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E3" w:rsidRDefault="00E422E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808E3" w:rsidRDefault="00E422E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3808E3" w:rsidRDefault="003808E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808E3" w:rsidRDefault="003808E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808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808E3" w:rsidRDefault="00E422E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3808E3" w:rsidRDefault="00B21C8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ОРЛИКОВСКОГО</w:t>
      </w:r>
      <w:r w:rsidR="00E422E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808E3" w:rsidRDefault="00E422E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3808E3" w:rsidRDefault="00E422E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3808E3" w:rsidRDefault="003808E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808E3" w:rsidRDefault="00E422EF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808E3" w:rsidRDefault="00B21C8D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Орлик</w:t>
      </w:r>
    </w:p>
    <w:p w:rsidR="003808E3" w:rsidRDefault="003808E3">
      <w:pPr>
        <w:spacing w:after="0" w:line="240" w:lineRule="auto"/>
        <w:ind w:firstLine="0"/>
        <w:jc w:val="center"/>
        <w:rPr>
          <w:b/>
          <w:szCs w:val="28"/>
        </w:rPr>
      </w:pPr>
    </w:p>
    <w:p w:rsidR="003808E3" w:rsidRPr="00B21C8D" w:rsidRDefault="003808E3">
      <w:pPr>
        <w:spacing w:after="0" w:line="240" w:lineRule="auto"/>
        <w:ind w:firstLine="0"/>
        <w:jc w:val="center"/>
        <w:rPr>
          <w:b/>
          <w:szCs w:val="28"/>
        </w:rPr>
      </w:pPr>
    </w:p>
    <w:p w:rsidR="003808E3" w:rsidRPr="00B21C8D" w:rsidRDefault="00B21C8D">
      <w:pPr>
        <w:spacing w:after="0" w:line="240" w:lineRule="auto"/>
        <w:ind w:firstLine="0"/>
        <w:rPr>
          <w:b/>
          <w:szCs w:val="28"/>
        </w:rPr>
      </w:pPr>
      <w:r w:rsidRPr="00B21C8D">
        <w:rPr>
          <w:b/>
          <w:szCs w:val="28"/>
        </w:rPr>
        <w:t xml:space="preserve"> «23» марта</w:t>
      </w:r>
      <w:r w:rsidR="00E422EF" w:rsidRPr="00B21C8D">
        <w:rPr>
          <w:b/>
          <w:szCs w:val="28"/>
        </w:rPr>
        <w:t xml:space="preserve"> 2023 года</w:t>
      </w:r>
      <w:r w:rsidR="00E422EF" w:rsidRPr="00B21C8D">
        <w:rPr>
          <w:b/>
          <w:szCs w:val="28"/>
        </w:rPr>
        <w:tab/>
      </w:r>
      <w:r w:rsidR="00E422EF" w:rsidRPr="00B21C8D">
        <w:rPr>
          <w:b/>
          <w:szCs w:val="28"/>
        </w:rPr>
        <w:tab/>
      </w:r>
      <w:r w:rsidR="00E422EF" w:rsidRPr="00B21C8D">
        <w:rPr>
          <w:b/>
          <w:szCs w:val="28"/>
        </w:rPr>
        <w:tab/>
      </w:r>
      <w:r w:rsidR="00E422EF" w:rsidRPr="00B21C8D">
        <w:rPr>
          <w:b/>
          <w:szCs w:val="28"/>
        </w:rPr>
        <w:tab/>
      </w:r>
      <w:r w:rsidR="00E422EF" w:rsidRPr="00B21C8D">
        <w:rPr>
          <w:b/>
          <w:szCs w:val="28"/>
        </w:rPr>
        <w:tab/>
      </w:r>
      <w:r w:rsidR="00E422EF" w:rsidRPr="00B21C8D">
        <w:rPr>
          <w:b/>
          <w:szCs w:val="28"/>
        </w:rPr>
        <w:tab/>
      </w:r>
      <w:r w:rsidR="00E422EF" w:rsidRPr="00B21C8D">
        <w:rPr>
          <w:b/>
          <w:szCs w:val="28"/>
        </w:rPr>
        <w:tab/>
        <w:t>№</w:t>
      </w:r>
      <w:r w:rsidRPr="00B21C8D">
        <w:rPr>
          <w:b/>
          <w:szCs w:val="28"/>
        </w:rPr>
        <w:t xml:space="preserve"> 3/9/1</w:t>
      </w:r>
    </w:p>
    <w:p w:rsidR="003808E3" w:rsidRDefault="003808E3">
      <w:pPr>
        <w:spacing w:after="0" w:line="240" w:lineRule="auto"/>
        <w:ind w:firstLine="0"/>
        <w:jc w:val="center"/>
        <w:rPr>
          <w:szCs w:val="28"/>
        </w:rPr>
      </w:pPr>
    </w:p>
    <w:p w:rsidR="003808E3" w:rsidRDefault="003808E3">
      <w:pPr>
        <w:spacing w:after="0" w:line="240" w:lineRule="auto"/>
        <w:ind w:firstLine="0"/>
        <w:jc w:val="center"/>
        <w:rPr>
          <w:szCs w:val="28"/>
        </w:rPr>
      </w:pPr>
    </w:p>
    <w:p w:rsidR="003808E3" w:rsidRDefault="00E422EF" w:rsidP="00B21C8D">
      <w:pPr>
        <w:spacing w:after="0" w:line="240" w:lineRule="auto"/>
        <w:ind w:firstLine="567"/>
      </w:pPr>
      <w:r>
        <w:rPr>
          <w:b/>
        </w:rPr>
        <w:t>О</w:t>
      </w:r>
      <w:r>
        <w:rPr>
          <w:b/>
        </w:rPr>
        <w:t xml:space="preserve"> внесении изменений в решение земского собрания </w:t>
      </w:r>
      <w:r w:rsidR="00B21C8D">
        <w:rPr>
          <w:b/>
        </w:rPr>
        <w:t>Орликовского</w:t>
      </w:r>
      <w:r>
        <w:rPr>
          <w:b/>
        </w:rPr>
        <w:t xml:space="preserve"> сельского поселения муниципального района «Чернянский ра</w:t>
      </w:r>
      <w:r w:rsidR="00B21C8D">
        <w:rPr>
          <w:b/>
        </w:rPr>
        <w:t xml:space="preserve">йон» Белгородской области от  29.03.2018 г. № 67/246 </w:t>
      </w:r>
      <w:r>
        <w:rPr>
          <w:b/>
        </w:rPr>
        <w:t xml:space="preserve">«О Порядке проведения конкурса на замещение должности главы администрации </w:t>
      </w:r>
      <w:r w:rsidR="00B21C8D">
        <w:rPr>
          <w:b/>
        </w:rPr>
        <w:t xml:space="preserve"> Орликовского</w:t>
      </w:r>
      <w:r>
        <w:rPr>
          <w:b/>
        </w:rPr>
        <w:t xml:space="preserve"> сельско</w:t>
      </w:r>
      <w:r>
        <w:rPr>
          <w:b/>
        </w:rPr>
        <w:t>го поселения муниципального района «Чернянский район» Белгородской области и утверждении проекта контракта главы администрации</w:t>
      </w:r>
      <w:r w:rsidR="00B21C8D">
        <w:rPr>
          <w:b/>
        </w:rPr>
        <w:t xml:space="preserve"> Орликовского</w:t>
      </w:r>
      <w:r>
        <w:rPr>
          <w:b/>
        </w:rPr>
        <w:t xml:space="preserve"> сельского поселения»</w:t>
      </w:r>
    </w:p>
    <w:p w:rsidR="003808E3" w:rsidRDefault="003808E3">
      <w:pPr>
        <w:spacing w:after="0" w:line="240" w:lineRule="auto"/>
        <w:ind w:firstLine="567"/>
      </w:pPr>
    </w:p>
    <w:p w:rsidR="003808E3" w:rsidRDefault="003808E3">
      <w:pPr>
        <w:spacing w:after="0" w:line="240" w:lineRule="auto"/>
        <w:ind w:firstLine="567"/>
      </w:pPr>
    </w:p>
    <w:p w:rsidR="003808E3" w:rsidRDefault="00E422EF">
      <w:pPr>
        <w:spacing w:after="0" w:line="240" w:lineRule="auto"/>
        <w:ind w:firstLine="567"/>
      </w:pPr>
      <w:r>
        <w:t>В соответствии с Федеральным законом от 06.10.2003 г. №131-ФЗ «Об общих принципах организации мес</w:t>
      </w:r>
      <w:r>
        <w:t>тного самоуправления в</w:t>
      </w:r>
      <w:r w:rsidR="00B21C8D">
        <w:t xml:space="preserve"> Российской Федерации», Уставом Орликовского </w:t>
      </w:r>
      <w:r>
        <w:t xml:space="preserve"> сельского поселения муниципального района «Чернянский район» Белгородской области и в целях приведения муниципальных правовых актов в соответствие с нормами действующего законодательства, земс</w:t>
      </w:r>
      <w:r w:rsidR="00B21C8D">
        <w:t>кое собрание Орликовского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3808E3" w:rsidRDefault="00E422EF">
      <w:pPr>
        <w:spacing w:after="0" w:line="240" w:lineRule="auto"/>
        <w:ind w:firstLine="567"/>
      </w:pPr>
      <w:r>
        <w:t xml:space="preserve">1. Внести в Порядок проведения конкурса на замещение должности главы администрации </w:t>
      </w:r>
      <w:r w:rsidR="00B21C8D">
        <w:t xml:space="preserve"> Орликовского </w:t>
      </w:r>
      <w:r>
        <w:t>сельского поселения муниципального района «Чернянс</w:t>
      </w:r>
      <w:r>
        <w:t xml:space="preserve">кий район» Белгородской области, утвержденный решением земского собрания </w:t>
      </w:r>
      <w:r w:rsidR="00B21C8D">
        <w:t xml:space="preserve">Орликовского </w:t>
      </w:r>
      <w:r>
        <w:t xml:space="preserve"> сельского поселения муниципального района «Чернянский район» Белгородской области от </w:t>
      </w:r>
      <w:r w:rsidR="00B21C8D">
        <w:t xml:space="preserve"> 29</w:t>
      </w:r>
      <w:r>
        <w:t>_.03.2018 г. №</w:t>
      </w:r>
      <w:r w:rsidR="00B21C8D">
        <w:t xml:space="preserve"> 667/246</w:t>
      </w:r>
      <w:r>
        <w:t>_ «О Порядке проведения конкурса на замещение должности главы админис</w:t>
      </w:r>
      <w:r>
        <w:t xml:space="preserve">трации </w:t>
      </w:r>
      <w:r w:rsidR="00B21C8D">
        <w:t xml:space="preserve">Орликовского </w:t>
      </w:r>
      <w:r>
        <w:t xml:space="preserve">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 w:rsidR="00B21C8D">
        <w:t xml:space="preserve">Орликовского </w:t>
      </w:r>
      <w:r>
        <w:t xml:space="preserve"> сельского поселения» (далее – Порядок) следующие изменения: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1.1. Раздел 2 Порядка</w:t>
      </w:r>
      <w:r>
        <w:t xml:space="preserve"> изложить в следующей редакции: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</w:pPr>
      <w:r>
        <w:t>«</w:t>
      </w:r>
      <w:r>
        <w:rPr>
          <w:b/>
        </w:rPr>
        <w:t>2. Условия конкурса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«2.1. Кандидат на замещение должности главы администрации сельского поселения (далее - кандидаты) должен соответствовать следующим требованиям: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1) возраст не моложе 25 лет и не старше 65 лет;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2) иметь гражданство Российской Федерации либо гражданство (подданство)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3) вла</w:t>
      </w:r>
      <w:r>
        <w:t>дение государственным языком Российской Федерации;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4) отсутствие неснятой или непогашенной судимости;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5) наличие высшего образования не ниже уровня специалитета, магистратуры;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6) наличие стажа муниципальной службы или работы по специальности, направлению п</w:t>
      </w:r>
      <w:r>
        <w:t>одготовки не менее двух лет;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7) отвечать требованиям, ограничениям, запретам, установленным Федеральным законом от 06.10.2003 г. №131-ФЗ «Об общих принципах организации местного самоуправления в Российской Федерации», Федеральным законом от 02.03.2007 г. №</w:t>
      </w:r>
      <w:r>
        <w:t>25-ФЗ «О муниципальной службе в Российской Федерации», Федеральным законом от 25.12.2008 г. №273-ФЗ «О противодействии коррупции», Федеральным законом от 03.12.2012 г. №230-ФЗ «О контроле за соответствием расходов лиц, замещающих государственные должности,</w:t>
      </w:r>
      <w:r>
        <w:t xml:space="preserve"> и иных лиц их доходам», Федеральным законом от 07.05.2013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t xml:space="preserve">Федерации, владеть и (или) пользоваться иностранными финансовыми инструментами», законом Белгородской области от 30.03.2005 г. №177 «Об особенностях организации местного самоуправления в Белгородской области», законом Белгородской области от 24.09.2007 г. </w:t>
      </w:r>
      <w:r>
        <w:t xml:space="preserve">№150 «Об особенностях организации муниципальной службы в Белгородской области», Уставом </w:t>
      </w:r>
      <w:r w:rsidR="00B21C8D">
        <w:t xml:space="preserve">Орликовского </w:t>
      </w:r>
      <w:r>
        <w:t xml:space="preserve"> сельского поселения муниципального района «Чернянский район» Белгородской области.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2.2. Кандидаты могут быть предложены: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1) главой администрации Чернянского ра</w:t>
      </w:r>
      <w:r>
        <w:t>йона;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2) главой сельского поселения;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3) депутатами земского собрания сельского поселения;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4) некоммерческой организацией, созданной муниципальными образованиями, расположенными на территории Белгородской области, «Ассоциация «Совет муниципальных образовани</w:t>
      </w:r>
      <w:r>
        <w:t>й Белгородской области»«(далее - Ассоциация «Совет муниципальных образований Белгородской области») 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lastRenderedPageBreak/>
        <w:t>5) инициативной группой граждан Российской Федерации, обладающих активным избирательным правом, постоянно проживающих на территории сельского поселения, ч</w:t>
      </w:r>
      <w:r>
        <w:t>исленностью не менее 30 человек;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6) общественными объединениями;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7) путем самовыдвижения.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2.3. Если инициаторами выдвижения кандидата являются субъекты, указанные в пунктах 5 и 6 части 2.2 раздела 2 настоящего Порядка, выдвижение осуществляется соответстве</w:t>
      </w:r>
      <w:r>
        <w:t>нно на конференциях, собраниях общественных объединений, проводимых в соответствии с их уставами (положениями), либо на собраниях граждан.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2.4. Кандидат лично либо уполномоченное им лицо на основании нотариально удостоверенной доверенности (далее - уполном</w:t>
      </w:r>
      <w:r>
        <w:t>оченное лицо) в сроки, указанные в решении об объявлении конкурса представляет в конкурсную комиссию следующие документы: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1) личное заявление установленной формы (приложение 1 к настоящему Порядку), содержащее перечень документов, приложенных к нему (с ука</w:t>
      </w:r>
      <w:r>
        <w:t>занием на скольких листах), личную подпись кандидата, расшифровку подписи;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2) документ о выдвижении кандидатом (за исключением случаев самовыдвижения, когда факт самовыдвижения указывается кандидатом в личном заявлении), а именно: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- представление - в случа</w:t>
      </w:r>
      <w:r>
        <w:t>е выдвижения кандидата главой администрации Чернянского района Белгородской области, главой сельского поселения или депутатами земского собрания;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- протокол (выписка из протокола) конференции, собрания общественного объединения, заседания ассоциации - в сл</w:t>
      </w:r>
      <w:r>
        <w:t>учае выдвижения кандидата общественным объединением, Ассоциацией «Совет муниципальных образований Белгородской области»;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- протокол (выписка из протокола) собрания граждан - в случае выдвижения кандидата инициативной группой граждан;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</w:t>
      </w:r>
      <w:r>
        <w:t>) ксерокопию паспорта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</w:t>
      </w:r>
      <w:r>
        <w:t xml:space="preserve"> или иного документа, заменяющего паспорт гражданина Российской Федерации (документа, удостоверяющего личность иностранного гражданина (подданного иностранного государства));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4) автобиографию;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5) заполненную и подписанную анкету по форме, утвержденной пост</w:t>
      </w:r>
      <w:r>
        <w:t>ановлением Правительства Российской Федерации от 26.05.2005 г.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</w:t>
      </w:r>
      <w:r>
        <w:t>ской Федерации», с фотографией;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rPr>
          <w:highlight w:val="white"/>
        </w:rPr>
        <w:lastRenderedPageBreak/>
        <w:t>6) з</w:t>
      </w:r>
      <w:r>
        <w:t>аверенную нотариально или кадровой службой по последнему месту работы (службы) кандидата копию трудовой книжки и (или) сведения о трудовой деятельности, оформленные в установленном законодательством порядке, за исключени</w:t>
      </w:r>
      <w:r>
        <w:t>ем случаев, когда трудовой договор (контракт) заключается впервые, или иные документы, подтверждающие трудовую (служебную) деятельность гражданина;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7) документ (ы) об образовании;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8) документ, подтверждающий регистрацию в системе индивидуального (персонифи</w:t>
      </w:r>
      <w:r>
        <w:t>цированного) учета (СНИЛС);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9)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10) документы воинского учета - для граждан, пребывающих в запасе, и лиц, подлежащих призыву на во</w:t>
      </w:r>
      <w:r>
        <w:t>енную службу;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11) заключение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заболеваний, препятствующих поступлению на государственную гражданскую сл</w:t>
      </w:r>
      <w:r>
        <w:t>ужбу Российской</w:t>
      </w:r>
      <w:r w:rsidR="00B21C8D">
        <w:t xml:space="preserve"> </w:t>
      </w:r>
      <w:r>
        <w:t>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№984н «Об утверждении Порядка прохождения диспансеризации государственными г</w:t>
      </w:r>
      <w:r>
        <w:t>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</w:t>
      </w:r>
      <w:r>
        <w:t>го учреждения»;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12) реестр представления/приема справки о доходах, расходах, об имуществе и обязательствах имущественного характера или уведомление о вручении, либо иные документы, подтверждающие направление Губернатору Белгородской области сведений о свои</w:t>
      </w:r>
      <w:r>
        <w:t>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детей. Предоставление указанных сведений осуществляется в со</w:t>
      </w:r>
      <w:r>
        <w:t>ответствии с законом Белгородской области от 09.11.2017 г. №202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</w:t>
      </w:r>
      <w:r>
        <w:t xml:space="preserve"> доходах, расходах, об имуществе и обязательствах имущественного характера, проведения проверки достоверности и полноты указанных сведений»;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13) сведения об адресах сайтов и (или) страниц сайтов в информационно-телекоммуникационной сети «Интернет», на кото</w:t>
      </w:r>
      <w:r>
        <w:t xml:space="preserve">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по форме, утвержденной распоряжением Правительства </w:t>
      </w:r>
      <w:r>
        <w:lastRenderedPageBreak/>
        <w:t>Российской Федерации от 28.12.2016 г. №2867-р «</w:t>
      </w:r>
      <w:r>
        <w:t>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гражданским служащим или муниципальным служащим, гражданином Российской Федерации, претендующим на замещен</w:t>
      </w:r>
      <w:r>
        <w:t>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14) справку о наличии (отсутствии) судимости и (или) факта уголовного пр</w:t>
      </w:r>
      <w:r>
        <w:t xml:space="preserve">еследования либо о прекращении уголовного преследования по форме, утвержденной приказом Министерства внутренних дел Российской Федерации от 27.09.2019 г. №660 «Об утверждении Административного регламента Министерства внутренних дел Российской Федерации по </w:t>
      </w:r>
      <w:r>
        <w:t>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15) согласие на обработку персональных данных по форме согласно </w:t>
      </w:r>
      <w:r>
        <w:rPr>
          <w:highlight w:val="white"/>
        </w:rPr>
        <w:t>приложению №6</w:t>
      </w:r>
      <w:r>
        <w:t>к нас</w:t>
      </w:r>
      <w:r>
        <w:t>тоящему Положению;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16) контактные данные (адрес, адрес электронной почты, номер телефона) 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17) фотографии (3х4, 2 шт.) 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18) нотариально удостоверенную доверенность в случае предоставления документов, указанных в подпунктах 1 - 17 настоящего пункта Порядк</w:t>
      </w:r>
      <w:r>
        <w:t>а, уполномоченным лицом кандидата, указанным в доверенности.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2.5. Также кандидатом лично либо уполномоченным им лицом представляются копии документов, указанных в подпунктах 1 - 17 пункта 2.4. настоящего Порядка.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Кандидат лично либо уполномоченное им лицо </w:t>
      </w:r>
      <w:r>
        <w:t>помимо документов, указанных в пункте 2.4. раздела 2 настоящего Порядка, вправе представить другие документы, которые на взгляд кандидата характеризуют его профессиональную подготовку и готовность замещать должность главы администрации сельского поселения,</w:t>
      </w:r>
      <w:r>
        <w:t xml:space="preserve"> а также их копии.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2.6. Документы, указанные в пункте 2.4. раздела 2 настоящего Порядка, кандидаты или их представители, представляют в конкурсную комиссию.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Подлинники документов, указанных в пункте 2.4. настоящего Порядка, возвращаются кандидату лично или</w:t>
      </w:r>
      <w:r>
        <w:t xml:space="preserve"> уполномоченному им лицу в день предъявления, а их копии заверяются и подшиваются к делу кандидата на замещение должности главы администрации сельского поселения.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О приеме документов в специальном журнале делается соответствующая регистрирующая запись. Кан</w:t>
      </w:r>
      <w:r>
        <w:t>дидату выдается расписка в принятии документов с описью принятых документов (приложение 3 к настоящему Порядку).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Представленные кандидатом сведения подлежат проверке в порядке, установленном в соответствии с действующим законодательством.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lastRenderedPageBreak/>
        <w:t>2.7. В сроки, ука</w:t>
      </w:r>
      <w:r>
        <w:rPr>
          <w:highlight w:val="white"/>
        </w:rPr>
        <w:t>занные в решении об объявлении конкурса, кандидат также на ряду с документами, указанными в пункте 2.4. раздела 2 настоящего Порядка представляет в конкурсную комиссию: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1) предполагаемый план своей деятельности в должности главы администрации сельского пос</w:t>
      </w:r>
      <w:r>
        <w:rPr>
          <w:highlight w:val="white"/>
        </w:rPr>
        <w:t>еления, в котором дается развернутое описание приоритетных, по мнению кандидата, направлений работы администрации сельского поселения на срок действия контракта главы администрации сельского поселения, с указанием размера средств, необходимых на соответств</w:t>
      </w:r>
      <w:r>
        <w:rPr>
          <w:highlight w:val="white"/>
        </w:rPr>
        <w:t>ующие цели (проект программы социально-экономического развития сельского поселения) 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2) проект решения земского собрания сельского поселения о структуре администрации сельского поселения.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В случае если кандидат лично либо уполномоченное им лицо указывает при подаче документов дополнительные сведения о себе (о наградах, званиях, ученых степенях и прочее), он обязан одновременно с подачей указанных сведений представить документы, подтверждающ</w:t>
      </w:r>
      <w:r>
        <w:t>ие указанные сведения, а также их копии.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2.8. Члены конкурсной комиссии должны заблаговременно, не позднее чем за 14 дней до проведения конкурса, ознакомиться с предполагаемыми планами деятельности кандидатов и представленными ими проектами решений земског</w:t>
      </w:r>
      <w:r>
        <w:t>о собрания сельского поселения о структуре администрации сельского поселения.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2.9. Кандидат не допускается к участию в конкурсе в случае: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3) наличия заболевания, препятствующего поступлению на муниципальную службу или ее</w:t>
      </w:r>
      <w:r>
        <w:t xml:space="preserve"> прохождению и подтвержденного заключением медицинской организации;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4)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</w:t>
      </w:r>
      <w:r>
        <w:t>остранный гражданин имеет право находиться на муниципальной службе;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5)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</w:t>
      </w:r>
      <w:r>
        <w:t>го государства, если иное не предусмотрено международным договором Российской Федерации;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6)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</w:t>
      </w:r>
      <w:r>
        <w:t xml:space="preserve">шедших военную службу по контракту) - в течение 10 лет со дня истечения срока, установленного для обжалования </w:t>
      </w:r>
      <w:r>
        <w:lastRenderedPageBreak/>
        <w:t>указанного заключения в призывную комиссию соответствующего субъекта Российской Федерации, а если указанное заключение и (или) решение призывной к</w:t>
      </w:r>
      <w:r>
        <w:t>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</w:t>
      </w:r>
      <w:r>
        <w:t>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7) представления подложных документов или заведомо ложных сведений;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8) близкого родства или свойства (</w:t>
      </w:r>
      <w:r>
        <w:t>родители, супруги, дети, братья, сестры, а также братья, сестры, родители, дети супругов и супруги детей) с председателем Муниципального совета;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9) до достижения возраста 25 лет и после достижения возраста 65 лет - предельного возраста, установленного для </w:t>
      </w:r>
      <w:r>
        <w:t>замещения должности муниципальной службы;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10) непредставление и (или) несвоевременное представление документов, предусмотренных в пункте 2.4. раздела 2 настоящего Порядка и (или) предоставления их не в полном объеме, и (или) с нарушением правил оформления;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11) несоответствия требованиям правовых актов, перечисленных в пункте 2.1. раздела 2 настоящего Порядка.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2.10. Решение о недопуске кандидата к участию в конкурсе принимается конкурсной комиссией исходя из документов, представленных кандидатом в соответств</w:t>
      </w:r>
      <w:r>
        <w:t>ии с пунктом 2.4 раздела 2 настоящего Порядка.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2.11. Кандидат вправе предоставить в конкурсную комиссию письменное заявление о снятии своей кандидатуры. С момента поступления указанного заявления в конкурсную комиссию кандидат считается снявшим свою кандид</w:t>
      </w:r>
      <w:r>
        <w:t>атуру.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2.12. Расходы, связанные с организацией проведения конкурса, производятся за счет средств бюджета сельского поселения.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2.13. Расходы кандидатов, изъявивших желание принять участие в конкурсе, связанные с участием в конкурсе (изготовление копий докум</w:t>
      </w:r>
      <w:r>
        <w:t>ентов, проезд к месту проведения конкурса и обратно, наем жилого помещения, проживание, питание и другие расходы), производятся за счет их собственных средств.».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1.2. Приложение №2 к Порядку исключить;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1.3. Дополнить Порядок приложением 6 следующего содер</w:t>
      </w:r>
      <w:r>
        <w:t>жания: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>«Приложение 1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>к Порядку проведения конкурса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>на замещение должности главы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>администрации _______ сельского поселения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>муниципального района «Чернянский район»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lastRenderedPageBreak/>
        <w:t>Белгородской области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>от __.03.2018 г. №_____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>ФОРМА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left="3969" w:firstLine="567"/>
      </w:pPr>
      <w:r>
        <w:t xml:space="preserve">В конкурсную комиссию по проведению конкурса на замещение должности главы администрации </w:t>
      </w:r>
      <w:r w:rsidR="00B21C8D">
        <w:t>Орликовского</w:t>
      </w:r>
      <w:r>
        <w:t xml:space="preserve"> сельского поселения муниципального района «Чернянский район» Белгородской области</w:t>
      </w:r>
    </w:p>
    <w:p w:rsidR="003808E3" w:rsidRDefault="00E422EF">
      <w:pPr>
        <w:tabs>
          <w:tab w:val="center" w:pos="4748"/>
        </w:tabs>
        <w:spacing w:after="0" w:line="240" w:lineRule="auto"/>
        <w:ind w:left="3969" w:firstLine="0"/>
      </w:pPr>
      <w:r>
        <w:t>от _____________________________</w:t>
      </w:r>
    </w:p>
    <w:p w:rsidR="003808E3" w:rsidRDefault="00E422EF">
      <w:pPr>
        <w:tabs>
          <w:tab w:val="center" w:pos="4748"/>
        </w:tabs>
        <w:spacing w:after="0" w:line="240" w:lineRule="auto"/>
        <w:ind w:left="3969" w:firstLine="0"/>
        <w:jc w:val="center"/>
      </w:pPr>
      <w:r>
        <w:t>(Фамилия, Имя, Отчество)</w:t>
      </w:r>
    </w:p>
    <w:p w:rsidR="003808E3" w:rsidRDefault="00E422EF">
      <w:pPr>
        <w:tabs>
          <w:tab w:val="center" w:pos="4748"/>
        </w:tabs>
        <w:spacing w:after="0" w:line="240" w:lineRule="auto"/>
        <w:ind w:left="3969" w:firstLine="0"/>
      </w:pPr>
      <w:r>
        <w:t>паспорт серия ______</w:t>
      </w:r>
      <w:r>
        <w:t>_ № ____________</w:t>
      </w:r>
    </w:p>
    <w:p w:rsidR="003808E3" w:rsidRDefault="00E422EF">
      <w:pPr>
        <w:tabs>
          <w:tab w:val="center" w:pos="4748"/>
        </w:tabs>
        <w:spacing w:after="0" w:line="240" w:lineRule="auto"/>
        <w:ind w:left="3969" w:firstLine="0"/>
      </w:pPr>
      <w:r>
        <w:t>выдан _____________________________</w:t>
      </w:r>
    </w:p>
    <w:p w:rsidR="003808E3" w:rsidRDefault="00E422EF">
      <w:pPr>
        <w:tabs>
          <w:tab w:val="center" w:pos="4748"/>
        </w:tabs>
        <w:spacing w:after="0" w:line="240" w:lineRule="auto"/>
        <w:ind w:left="3969" w:firstLine="0"/>
      </w:pPr>
      <w:r>
        <w:t>_________________________________________________________________________</w:t>
      </w:r>
    </w:p>
    <w:p w:rsidR="003808E3" w:rsidRDefault="00E422EF">
      <w:pPr>
        <w:tabs>
          <w:tab w:val="center" w:pos="4748"/>
        </w:tabs>
        <w:spacing w:after="0" w:line="240" w:lineRule="auto"/>
        <w:ind w:left="3969" w:firstLine="0"/>
      </w:pPr>
      <w:r>
        <w:t>дата выдачи: «___» ________________ г.,</w:t>
      </w:r>
    </w:p>
    <w:p w:rsidR="003808E3" w:rsidRDefault="00E422EF">
      <w:pPr>
        <w:tabs>
          <w:tab w:val="center" w:pos="4748"/>
        </w:tabs>
        <w:spacing w:after="0" w:line="240" w:lineRule="auto"/>
        <w:ind w:left="3969" w:firstLine="0"/>
      </w:pPr>
      <w:r>
        <w:t>зарегистрированного (ой) по адресу: _____________________________________________________</w:t>
      </w:r>
      <w:r>
        <w:t>_____________________________________________________________</w:t>
      </w:r>
    </w:p>
    <w:p w:rsidR="003808E3" w:rsidRDefault="00E422EF">
      <w:pPr>
        <w:tabs>
          <w:tab w:val="center" w:pos="4748"/>
        </w:tabs>
        <w:spacing w:after="0" w:line="240" w:lineRule="auto"/>
        <w:ind w:left="3969" w:firstLine="0"/>
      </w:pPr>
      <w:r>
        <w:t>Телефон: ____________________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</w:pPr>
      <w:r>
        <w:t>СОГЛАСИЕ НА ОБРАБОТКУ ПЕРСОНАЛЬНЫХ ДАННЫХ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Настоящим я, ________________________________________________,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</w:pPr>
      <w:r>
        <w:t>(Фамилия, Имя, Отчество)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представляю конкурсной комиссии по проведению конкурса на замещение должности главы администрации </w:t>
      </w:r>
      <w:r w:rsidR="00B21C8D">
        <w:t>Орликовского</w:t>
      </w:r>
      <w:r>
        <w:t xml:space="preserve"> сельского поселения муниципального района «Чернянский район» Белгородской области (далее - конкурсная комиссия), _____________________________________</w:t>
      </w:r>
      <w:r>
        <w:t>_________________________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(адрес места расположения конкурсной комиссии по проведению</w:t>
      </w:r>
    </w:p>
    <w:p w:rsidR="003808E3" w:rsidRDefault="00E422EF">
      <w:pPr>
        <w:tabs>
          <w:tab w:val="center" w:pos="4748"/>
        </w:tabs>
        <w:spacing w:after="0" w:line="240" w:lineRule="auto"/>
        <w:ind w:firstLine="0"/>
      </w:pPr>
      <w:r>
        <w:t>_________________________________________________________________,</w:t>
      </w:r>
    </w:p>
    <w:p w:rsidR="003808E3" w:rsidRDefault="00E422EF">
      <w:pPr>
        <w:tabs>
          <w:tab w:val="center" w:pos="4748"/>
        </w:tabs>
        <w:spacing w:after="0" w:line="240" w:lineRule="auto"/>
        <w:ind w:firstLine="0"/>
      </w:pPr>
      <w:r>
        <w:t xml:space="preserve">конкурса на замещение должности главы администрации </w:t>
      </w:r>
      <w:r w:rsidR="00B21C8D">
        <w:t>Орликовского</w:t>
      </w:r>
      <w:r>
        <w:t xml:space="preserve"> сельского поселения)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свои персональные данные и даю согласие на их обработку свободно, своей волей и в своем интересе, в целях обеспечения соблюдения требований порядка проведения конкурса на замещение должности главы администрации </w:t>
      </w:r>
      <w:r w:rsidR="00B21C8D">
        <w:t xml:space="preserve">Орликовского </w:t>
      </w:r>
      <w:r>
        <w:t xml:space="preserve"> сельского поселения муниципального ра</w:t>
      </w:r>
      <w:r>
        <w:t>йона «Чернянский район» Белгородской области.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lastRenderedPageBreak/>
        <w:t>Моими персональными данными является любая информация, относящаяся ко мне как к физическому лицу (субъекту персональных данных), указанная в: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1) заявлении;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2) документе о выдвижении меня кандидатом, а именно (н</w:t>
      </w:r>
      <w:r>
        <w:t>ужное подчеркнуть) 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представлении (в случае выдвижения главой администрации Чернянского района Белгородской области, главой </w:t>
      </w:r>
      <w:r w:rsidR="00B21C8D">
        <w:t xml:space="preserve">Орликовского </w:t>
      </w:r>
      <w:r>
        <w:t xml:space="preserve"> сельского поселения или депутатами земского собрания </w:t>
      </w:r>
      <w:r w:rsidR="00B21C8D">
        <w:t xml:space="preserve">Орликовского </w:t>
      </w:r>
      <w:r>
        <w:t xml:space="preserve"> сельского поселения) 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выписке из протокола конференции, с</w:t>
      </w:r>
      <w:r>
        <w:t>обрания общественного объединения (в случае выдвижения общественным объединением, Ассоциацией «Совет муниципальных образований Белгородской области») 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выписке из протокола собрания инициативной группы граждан (в случае выдвижения инициативной группой граж</w:t>
      </w:r>
      <w:r>
        <w:t>дан) 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3) паспорте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(подданный иностранного государства) имеет право н</w:t>
      </w:r>
      <w:r>
        <w:t>аходиться на муниципальной службе) или иного документа, заменяющего паспорт гражданина Российской Федерации (документа, удостоверяющего личность иностранного гражданина (подданного иностранного государства)) или ином документе, заменяющем паспорт гражданин</w:t>
      </w:r>
      <w:r>
        <w:t>а;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4) автобиографии;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5) заполненной и подписанной анкете по форме, утвержденной распоряжением Правительства Российской Федерации от 26.05.2005 г. №667-р;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6) трудовой книжке и (или) сведениях о трудовой деятельности;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7) документе об образовании;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8) документ</w:t>
      </w:r>
      <w:r>
        <w:t>е, подтверждающем регистрацию в системе индивидуального (персонифицированного) учета;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9) свидетельстве о постановке физического лица на учет в налоговом органе по месту жительства на территории Российской Федерации;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10) документах воинского учета;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11) закл</w:t>
      </w:r>
      <w:r>
        <w:t>ючении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заболеваний, препятствующих поступлению на государственную гражданскую службу Российской Федера</w:t>
      </w:r>
      <w:r>
        <w:t>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№984н;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12) реестре представления/приема сведений справки о доходах, расходах, об имуществе и обяз</w:t>
      </w:r>
      <w:r>
        <w:t xml:space="preserve">ательствах имущественного характера или уведомлении о вручении, либо иных документах, подтверждающих направление Губернатору Белгородской области сведений о своих доходах, расходах, об имуществе и </w:t>
      </w:r>
      <w:r>
        <w:lastRenderedPageBreak/>
        <w:t>обязательствах имущественного характера, доходах, расходах,</w:t>
      </w:r>
      <w: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13) сведениях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</w:t>
      </w:r>
      <w:r>
        <w:t>идентифицировать, предусмотренные статьей 15.1 Федерального закона от 02.03.2007 г. №25-ФЗ «О муниципальной службе в Российской Федерации», по форме, утвержденной распоряжением Правительства Российской Федерации от 28.12.2016 г. №2867-р;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14) справке о нали</w:t>
      </w:r>
      <w:r>
        <w:t>чии (отсутствии) неснятой или непогашенной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27.09.2019 г. №660;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15) согласии кан</w:t>
      </w:r>
      <w:r>
        <w:t>дидата на обработку персональных данных по установленной форме;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16) контактных данных (адрес, адрес электронной почты, телефон);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17) других документах, характеризующих мою профессиональную подготовку;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18) фото;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19) дополнительных сведениях о себе (о наград</w:t>
      </w:r>
      <w:r>
        <w:t>ах, званиях, ученых степенях и прочее).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Настоящее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Обязуюсь сообщать об изменении местожительств</w:t>
      </w:r>
      <w:r>
        <w:t>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 (а).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Я ознакомлен (а), что: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1) согласие на обработку персональных данных действует с даты под</w:t>
      </w:r>
      <w:r>
        <w:t>писания настоящего согласия до дня отзыва на основании письменного заявления в произвольной форме;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3) в случае отзыва согласия на обра</w:t>
      </w:r>
      <w:r>
        <w:t xml:space="preserve">ботку персональных данных конкурсная комиссия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г. №152-ФЗ </w:t>
      </w:r>
      <w:r>
        <w:t>«О персональных данных»;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4) после окончания деятельности конкурсной комиссии персональные данные хранятся в Муниципальном совете Чернянского района в течение </w:t>
      </w:r>
      <w:r>
        <w:lastRenderedPageBreak/>
        <w:t>срока хранения документов, предусмотренных действующим законодательством Российской Федерации;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5) </w:t>
      </w:r>
      <w:r>
        <w:t>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конкурсную комиссию функций, полномочий и обязанностей.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Я предоставляю конкур</w:t>
      </w:r>
      <w:r>
        <w:t>сной комиссии право передавать мои персональные данные третьим лицам в целях осуществления и выполнения возложенных на конкурсную комиссию функций, полномочий и обязанностей в пределах срока действия настоящего согласия.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tbl>
      <w:tblPr>
        <w:tblStyle w:val="a3"/>
        <w:tblW w:w="0" w:type="auto"/>
        <w:tblLayout w:type="fixed"/>
        <w:tblLook w:val="04A0"/>
      </w:tblPr>
      <w:tblGrid>
        <w:gridCol w:w="3296"/>
        <w:gridCol w:w="3189"/>
        <w:gridCol w:w="3227"/>
      </w:tblGrid>
      <w:tr w:rsidR="003808E3">
        <w:tc>
          <w:tcPr>
            <w:tcW w:w="3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808E3" w:rsidRDefault="00E422EF">
            <w:pPr>
              <w:tabs>
                <w:tab w:val="center" w:pos="4748"/>
              </w:tabs>
              <w:spacing w:after="0" w:line="240" w:lineRule="auto"/>
              <w:ind w:firstLine="0"/>
            </w:pPr>
            <w:r>
              <w:t>____________________</w:t>
            </w:r>
          </w:p>
          <w:p w:rsidR="003808E3" w:rsidRDefault="00E422EF">
            <w:pPr>
              <w:tabs>
                <w:tab w:val="center" w:pos="4748"/>
              </w:tabs>
              <w:spacing w:after="0" w:line="240" w:lineRule="auto"/>
            </w:pPr>
            <w:r>
              <w:t>(дата)</w:t>
            </w:r>
          </w:p>
        </w:tc>
        <w:tc>
          <w:tcPr>
            <w:tcW w:w="31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808E3" w:rsidRDefault="00E422EF">
            <w:pPr>
              <w:tabs>
                <w:tab w:val="center" w:pos="4748"/>
              </w:tabs>
              <w:spacing w:after="0" w:line="240" w:lineRule="auto"/>
              <w:ind w:firstLine="0"/>
            </w:pPr>
            <w:r>
              <w:t>______</w:t>
            </w:r>
            <w:r>
              <w:t>______________</w:t>
            </w:r>
          </w:p>
          <w:p w:rsidR="003808E3" w:rsidRDefault="00E422EF">
            <w:pPr>
              <w:tabs>
                <w:tab w:val="center" w:pos="4748"/>
              </w:tabs>
              <w:spacing w:after="0" w:line="240" w:lineRule="auto"/>
              <w:ind w:firstLine="0"/>
              <w:jc w:val="center"/>
            </w:pPr>
            <w:r>
              <w:t>(подпись)</w:t>
            </w:r>
          </w:p>
          <w:p w:rsidR="003808E3" w:rsidRDefault="003808E3">
            <w:pPr>
              <w:tabs>
                <w:tab w:val="center" w:pos="4748"/>
              </w:tabs>
              <w:spacing w:after="0" w:line="240" w:lineRule="auto"/>
            </w:pPr>
          </w:p>
        </w:tc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808E3" w:rsidRDefault="00E422EF">
            <w:pPr>
              <w:tabs>
                <w:tab w:val="center" w:pos="4748"/>
              </w:tabs>
              <w:spacing w:after="0" w:line="240" w:lineRule="auto"/>
              <w:ind w:firstLine="0"/>
            </w:pPr>
            <w:r>
              <w:t>____________________</w:t>
            </w:r>
          </w:p>
          <w:p w:rsidR="003808E3" w:rsidRDefault="00E422EF">
            <w:pPr>
              <w:tabs>
                <w:tab w:val="center" w:pos="4748"/>
              </w:tabs>
              <w:spacing w:after="0" w:line="240" w:lineRule="auto"/>
              <w:ind w:firstLine="0"/>
            </w:pPr>
            <w:r>
              <w:t>(расшифровка подписи)»</w:t>
            </w:r>
          </w:p>
        </w:tc>
      </w:tr>
    </w:tbl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 Проек</w:t>
      </w:r>
      <w:r w:rsidR="001738C5">
        <w:t>т контракта главы администрации Орликовского</w:t>
      </w:r>
      <w:r>
        <w:t xml:space="preserve"> сельского поселения муниципального района «Чернянский район» Белгородской области</w:t>
      </w:r>
      <w:r>
        <w:t xml:space="preserve">, утвержденный решением земского собрания </w:t>
      </w:r>
      <w:r w:rsidR="001738C5">
        <w:t xml:space="preserve">Орликовского </w:t>
      </w:r>
      <w:r>
        <w:t xml:space="preserve"> сельского поселения муниципального района «Чернянский район» Белгородской области от </w:t>
      </w:r>
      <w:r w:rsidR="001738C5">
        <w:t>29</w:t>
      </w:r>
      <w:r>
        <w:t>.03.2018 г. №</w:t>
      </w:r>
      <w:r w:rsidR="001738C5">
        <w:t xml:space="preserve"> 67/246</w:t>
      </w:r>
      <w:r>
        <w:t xml:space="preserve"> «О Порядке проведения конкурса на замещение должности главы администрации </w:t>
      </w:r>
      <w:r w:rsidR="001738C5">
        <w:t>Орликовского</w:t>
      </w:r>
      <w:r>
        <w:t xml:space="preserve"> сельского поселения муниципального района «Чернянский район» Белгор</w:t>
      </w:r>
      <w:r>
        <w:t xml:space="preserve">одской области и утверждении проекта контракта главы администрации </w:t>
      </w:r>
      <w:r w:rsidR="001738C5">
        <w:t xml:space="preserve">Орликовского </w:t>
      </w:r>
      <w:r>
        <w:t xml:space="preserve"> сельского поселения</w:t>
      </w:r>
      <w:r>
        <w:t>» (далее – Контракт) изложить в следующей редакции: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 xml:space="preserve">«Приложение 2 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 xml:space="preserve">к решению земского собрания </w:t>
      </w:r>
    </w:p>
    <w:p w:rsidR="003808E3" w:rsidRDefault="001738C5">
      <w:pPr>
        <w:tabs>
          <w:tab w:val="center" w:pos="4748"/>
        </w:tabs>
        <w:spacing w:after="0" w:line="240" w:lineRule="auto"/>
        <w:ind w:firstLine="567"/>
        <w:jc w:val="right"/>
      </w:pPr>
      <w:r>
        <w:t xml:space="preserve">Орликовского </w:t>
      </w:r>
      <w:r w:rsidR="00E422EF">
        <w:t xml:space="preserve">сельского поселения 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>муниципального района «Чернянский район»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>Белгородской области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t>от ___.03.2018 г. №_____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  <w:rPr>
          <w:b/>
        </w:rPr>
      </w:pPr>
      <w:r>
        <w:rPr>
          <w:b/>
        </w:rPr>
        <w:t>Контракт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  <w:rPr>
          <w:b/>
        </w:rPr>
      </w:pPr>
      <w:r>
        <w:rPr>
          <w:b/>
        </w:rPr>
        <w:t xml:space="preserve">главы администрации </w:t>
      </w:r>
      <w:r w:rsidR="001738C5">
        <w:rPr>
          <w:b/>
        </w:rPr>
        <w:t xml:space="preserve">Орликовского </w:t>
      </w:r>
      <w:r>
        <w:rPr>
          <w:b/>
        </w:rPr>
        <w:t xml:space="preserve"> сельского поселения муниципального района «Чернянский район» Белгородской области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0"/>
      </w:pPr>
      <w:r>
        <w:t>с. _______</w:t>
      </w:r>
      <w:r>
        <w:tab/>
      </w:r>
      <w:r>
        <w:tab/>
      </w:r>
      <w:r>
        <w:tab/>
        <w:t>«__» __________ 20__ года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Муници</w:t>
      </w:r>
      <w:r>
        <w:t xml:space="preserve">пальное образование </w:t>
      </w:r>
      <w:r w:rsidR="001738C5">
        <w:t>Орликовского</w:t>
      </w:r>
      <w:r>
        <w:t xml:space="preserve"> сельское поселение муниципального района «Чернянский район» Белгородской области» в лице главы </w:t>
      </w:r>
      <w:r w:rsidR="001738C5">
        <w:t>Орликовского</w:t>
      </w:r>
      <w:r>
        <w:t xml:space="preserve"> сельского поселения муниципального района «Чернянский район» Белгородской области __________ (ФИО), действующего на основании </w:t>
      </w:r>
      <w:r>
        <w:t xml:space="preserve">Устава </w:t>
      </w:r>
      <w:r w:rsidR="001738C5">
        <w:t>Орликовского</w:t>
      </w:r>
      <w:r>
        <w:t xml:space="preserve"> сельского поселения муниципального района «Чернянский район» Белгородской области (далее – Устав), </w:t>
      </w:r>
      <w:r>
        <w:lastRenderedPageBreak/>
        <w:t>именуемый в дальнейшем «Глава сельского поселения», с одной стороны, и гражданин Российской Федерации _________ (ФИО), назначенный на должность</w:t>
      </w:r>
      <w:r>
        <w:t xml:space="preserve"> главы администрации </w:t>
      </w:r>
      <w:r w:rsidR="001738C5">
        <w:t>Орликовского</w:t>
      </w:r>
      <w:r>
        <w:t xml:space="preserve"> сельского поселения на основании _____________________ (наименование, дата, номер правового решения земского собрания сельского поселения о назначении на должность), именуемый в дальнейшем «Глава администрации сельского поселен</w:t>
      </w:r>
      <w:r>
        <w:t>ия», с другой стороны, заключили настоящий Контракт о нижеследующем: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</w:pPr>
      <w:r>
        <w:rPr>
          <w:b/>
        </w:rPr>
        <w:t>1. Предмет Контракта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Настоящий Контракт регулирует отношения между </w:t>
      </w:r>
      <w:r w:rsidR="001738C5">
        <w:t xml:space="preserve">Орликовским </w:t>
      </w:r>
      <w:r>
        <w:t>сельским поселением муниципального района «Чернянский район» Белгородской</w:t>
      </w:r>
      <w:r w:rsidR="001738C5">
        <w:t xml:space="preserve"> области и главой администрации Орликовского</w:t>
      </w:r>
      <w:r>
        <w:t xml:space="preserve"> сельского поселения муниципального района «Чернянский район» Белгородской области, связанные с исполнением последним полномочий главы администрации </w:t>
      </w:r>
      <w:r w:rsidR="001738C5">
        <w:t>Орликовского</w:t>
      </w:r>
      <w:r>
        <w:t xml:space="preserve"> сельского поселения Чернянского района Белгородской области (далее - администрация) в соответствии </w:t>
      </w:r>
      <w:r>
        <w:t xml:space="preserve">с Федеральным законом от 06.10.2003 г. №131-ФЗ «Об общих принципах организации местного самоуправления в Российской Федерации», другими федеральными законами, законами Белгородской области, Уставом </w:t>
      </w:r>
      <w:r w:rsidR="001738C5">
        <w:t>Орликовского</w:t>
      </w:r>
      <w:r>
        <w:t xml:space="preserve"> сельского поселения Чернянского района и решениями</w:t>
      </w:r>
      <w:r>
        <w:t xml:space="preserve"> земского собрания </w:t>
      </w:r>
      <w:r w:rsidR="001738C5">
        <w:t>Орликовского</w:t>
      </w:r>
      <w:r>
        <w:t xml:space="preserve"> сельского поселения Чернянского района.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</w:pPr>
      <w:r>
        <w:rPr>
          <w:b/>
        </w:rPr>
        <w:t>2. Компетенция главы администрации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2.1. Глава администрации возглавляет на принципах единоначалия администрацию и в соответствии с этим самостоятельно решает все вопросы</w:t>
      </w:r>
      <w:r w:rsidR="001738C5">
        <w:t xml:space="preserve"> </w:t>
      </w:r>
      <w:r>
        <w:t>организации деятель</w:t>
      </w:r>
      <w:r>
        <w:t>ности администрации, в частности: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2.1.1. Организует работу администрации.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2.1.2. Назначает на должность и освобождает от должности сотрудников администрации в соответствии со структурой администрации, утверждаемой земским собранием </w:t>
      </w:r>
      <w:r w:rsidR="001738C5">
        <w:t>Орликовского</w:t>
      </w:r>
      <w:r>
        <w:t xml:space="preserve"> сельского пос</w:t>
      </w:r>
      <w:r>
        <w:t>еления.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2.1.3. Распределяет полномочия между сотрудниками администрации, утверждает их должностные инструкции в соответствии со структурой</w:t>
      </w:r>
      <w:r w:rsidR="001738C5">
        <w:t xml:space="preserve"> </w:t>
      </w:r>
      <w:r>
        <w:t>администрации и положениями об органах администрации, утверждаемыми</w:t>
      </w:r>
      <w:r w:rsidR="001738C5">
        <w:t xml:space="preserve"> </w:t>
      </w:r>
      <w:r>
        <w:t xml:space="preserve">земским собранием </w:t>
      </w:r>
      <w:r w:rsidR="001738C5">
        <w:t xml:space="preserve">Орликовского </w:t>
      </w:r>
      <w:r>
        <w:t xml:space="preserve"> сельского поселения</w:t>
      </w:r>
      <w:r>
        <w:t>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</w:t>
      </w:r>
      <w:r>
        <w:t>.1.4. Применяет к сотрудникам администрации дисциплинарную ответственность и поощрения в соответствии с действующим законодательством</w:t>
      </w:r>
      <w:r w:rsidR="001738C5">
        <w:t xml:space="preserve"> </w:t>
      </w:r>
      <w:r>
        <w:t>Российской Федерации, законодательством Белгородской области и</w:t>
      </w:r>
      <w:r w:rsidR="001738C5">
        <w:t xml:space="preserve"> </w:t>
      </w:r>
      <w:r>
        <w:t>муниципальными правовыми актами.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2.1.5. Обеспечивает выполнен</w:t>
      </w:r>
      <w:r>
        <w:t>ие требований законодательства о муниципальной службе и трудового законодательства в администрации.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2.1.6. Действует без доверенности от имени администрации, выдает доверенности от имени администрации, в том числе сотрудникам администрации,</w:t>
      </w:r>
      <w:r w:rsidR="001738C5">
        <w:t xml:space="preserve"> </w:t>
      </w:r>
      <w:r>
        <w:t>совершает иные юридические действия.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lastRenderedPageBreak/>
        <w:t xml:space="preserve">2.1.7. Отчитывается о своей деятельности и деятельности администрации в порядке и в сроки, которые определяются земским собранием </w:t>
      </w:r>
      <w:r w:rsidR="001738C5">
        <w:t>Орликовского</w:t>
      </w:r>
      <w:r>
        <w:t xml:space="preserve"> сельского поселения.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2.1.8. Решает иные вопросы, связанные с организацией деяте</w:t>
      </w:r>
      <w:r>
        <w:t>льности администрации, в соответствии с действующим законодательством и</w:t>
      </w:r>
      <w:r w:rsidR="001738C5">
        <w:t xml:space="preserve"> </w:t>
      </w:r>
      <w:r>
        <w:t>муниципальными правовыми актами, в том числе издает распоряжения по</w:t>
      </w:r>
      <w:r w:rsidR="001738C5">
        <w:t xml:space="preserve"> </w:t>
      </w:r>
      <w:r>
        <w:t>вопросам организации деятельности администрации.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2.2. Глава администрации в пределах своих полномочий, установленных ф</w:t>
      </w:r>
      <w:r>
        <w:t>едеральными законами, законами Белгородской области, Уставом</w:t>
      </w:r>
      <w:r w:rsidR="001738C5">
        <w:t xml:space="preserve"> Орликовского </w:t>
      </w:r>
      <w:r>
        <w:t xml:space="preserve"> сельского поселения</w:t>
      </w:r>
      <w:r>
        <w:t>, решениями по вопросам местного значения,</w:t>
      </w:r>
      <w:r w:rsidR="001738C5">
        <w:t xml:space="preserve"> принятыми земским собранием Орликовского </w:t>
      </w:r>
      <w:r>
        <w:t>сельского поселения, издает постановления по вопросам местного значения и вопросам, связ</w:t>
      </w:r>
      <w:r>
        <w:t>анным с</w:t>
      </w:r>
      <w:r w:rsidR="001738C5">
        <w:t xml:space="preserve"> </w:t>
      </w:r>
      <w:r>
        <w:t>осуществлением отдельных государственных полномочий, переданных органам</w:t>
      </w:r>
      <w:r w:rsidR="001738C5">
        <w:t xml:space="preserve"> </w:t>
      </w:r>
      <w:r>
        <w:t>местного самоуправления федеральными законами и законами субъектов</w:t>
      </w:r>
      <w:r w:rsidR="001738C5">
        <w:t xml:space="preserve"> </w:t>
      </w:r>
      <w:r>
        <w:t>Белгородской области.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2.3. Глава администрации вносит в земское собрание </w:t>
      </w:r>
      <w:r w:rsidR="001738C5">
        <w:t xml:space="preserve"> Орликовского </w:t>
      </w:r>
      <w:r>
        <w:t xml:space="preserve">сельского поселения проекты </w:t>
      </w:r>
      <w:r>
        <w:t xml:space="preserve">муниципальных правовых актов, принимаемых земским собранием </w:t>
      </w:r>
      <w:r w:rsidR="001738C5">
        <w:t xml:space="preserve">Орликовского </w:t>
      </w:r>
      <w:r>
        <w:t xml:space="preserve"> сельского поселения</w:t>
      </w:r>
      <w:r w:rsidR="001738C5">
        <w:t xml:space="preserve"> </w:t>
      </w:r>
      <w:r>
        <w:t>в п</w:t>
      </w:r>
      <w:r w:rsidR="001738C5">
        <w:t xml:space="preserve">орядке, предусмотренном Уставом Орликовского </w:t>
      </w:r>
      <w:r>
        <w:t>сельского поселения и Регламентом</w:t>
      </w:r>
      <w:r w:rsidR="001738C5">
        <w:t xml:space="preserve"> </w:t>
      </w:r>
      <w:r>
        <w:t xml:space="preserve">земского собрания </w:t>
      </w:r>
      <w:r w:rsidR="001738C5">
        <w:t>Орликовского</w:t>
      </w:r>
      <w:r>
        <w:t xml:space="preserve"> сельского поселения, </w:t>
      </w:r>
      <w:r>
        <w:t>в том числе проекты муниципальных правовых актов о структуре администрации</w:t>
      </w:r>
      <w:r w:rsidR="001738C5">
        <w:t xml:space="preserve"> </w:t>
      </w:r>
      <w:r>
        <w:t>и ее органах, о создании муниципальных предприятий и учреждений, о тарифах</w:t>
      </w:r>
      <w:r w:rsidR="001738C5">
        <w:t xml:space="preserve"> </w:t>
      </w:r>
      <w:r>
        <w:t>на услуги, предоставляемые муниципальными предприятиями и учреждениями, и</w:t>
      </w:r>
      <w:r w:rsidR="001738C5">
        <w:t xml:space="preserve"> </w:t>
      </w:r>
      <w:r>
        <w:t xml:space="preserve">работы, выполняемые муниципальными </w:t>
      </w:r>
      <w:r>
        <w:t>предприятиями и учреждениями, если иное</w:t>
      </w:r>
      <w:r w:rsidR="001738C5">
        <w:t xml:space="preserve"> </w:t>
      </w:r>
      <w:r>
        <w:t>не предусмотрено федеральными законами</w:t>
      </w:r>
      <w:r>
        <w:t>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2.4. Глава администрации дает заключения по проектам муниципальных правовых актов</w:t>
      </w:r>
      <w:r w:rsidR="001738C5">
        <w:t xml:space="preserve"> </w:t>
      </w:r>
      <w:r>
        <w:t xml:space="preserve">земского собрания </w:t>
      </w:r>
      <w:r w:rsidR="001738C5">
        <w:t>Орликовского</w:t>
      </w:r>
      <w:r>
        <w:t xml:space="preserve"> сельского поселения, предусматривающим установление, изменение и от</w:t>
      </w:r>
      <w:r>
        <w:t>мену местных налогов и</w:t>
      </w:r>
      <w:r w:rsidR="001738C5">
        <w:t xml:space="preserve"> </w:t>
      </w:r>
      <w:r>
        <w:t>сборов, осуществление расходов из средств местного бюджета.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2.5. Глава администрации решает также иные вопросы, которые отнесены к его компетенции действующим законодательством Российской Федерации,</w:t>
      </w:r>
      <w:r w:rsidR="001738C5">
        <w:t xml:space="preserve"> </w:t>
      </w:r>
      <w:r>
        <w:t>законодательством Белгородской облас</w:t>
      </w:r>
      <w:r>
        <w:t>ти или муниципальными правовыми актами.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</w:pPr>
      <w:r>
        <w:rPr>
          <w:b/>
        </w:rPr>
        <w:t>3. Права и обязанности сторон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3.1. Основные права Главы администрации установлены статьей 11 Федерального закона от 02.03.2007 г. № 25-ФЗ «О муниципальной службе в</w:t>
      </w:r>
      <w:r w:rsidR="001738C5">
        <w:t xml:space="preserve"> </w:t>
      </w:r>
      <w:r>
        <w:t>Российской Федерации».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3.2. В части, касающейся осущ</w:t>
      </w:r>
      <w:r>
        <w:t>ествления отдельных государственных полномочий, переданных органам местного самоуправления федеральными</w:t>
      </w:r>
      <w:r w:rsidR="001738C5">
        <w:t xml:space="preserve"> </w:t>
      </w:r>
      <w:r>
        <w:t>законами и законами Белгородской области (далее - отдельные государственные</w:t>
      </w:r>
      <w:r w:rsidR="001738C5">
        <w:t xml:space="preserve"> </w:t>
      </w:r>
      <w:r>
        <w:t>полномочия), Глава администрации имеет право: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3.2.1. Издавать правовые акты по</w:t>
      </w:r>
      <w:r>
        <w:t xml:space="preserve"> вопросам, связанным с осуществлением отдельных государственных полномочий, на основании и во исполнение</w:t>
      </w:r>
      <w:r w:rsidR="001738C5">
        <w:t xml:space="preserve"> </w:t>
      </w:r>
      <w:r>
        <w:lastRenderedPageBreak/>
        <w:t>положений, установленных соответствующими федеральными законами и (или)законами Белгородской области.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3.2.2. Дополнительно использовать материальные рес</w:t>
      </w:r>
      <w:r>
        <w:t>урсы и финансовые средства для осуществления отдельных государственных полномочий в случаях и</w:t>
      </w:r>
      <w:r w:rsidR="001738C5">
        <w:t xml:space="preserve"> </w:t>
      </w:r>
      <w:r>
        <w:t>порядке, предусмотренных Уставом.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3.2.3. Обжаловать в соответствии с федеральным законодательством в судебном порядке предписания уполномоченных государственных ор</w:t>
      </w:r>
      <w:r>
        <w:t>ганов об</w:t>
      </w:r>
      <w:r w:rsidR="001738C5">
        <w:t xml:space="preserve"> </w:t>
      </w:r>
      <w:r>
        <w:t>устранении нарушений требований федеральных законов и законов Белгородской</w:t>
      </w:r>
      <w:r w:rsidR="001738C5">
        <w:t xml:space="preserve"> </w:t>
      </w:r>
      <w:r>
        <w:t>области по вопросам осуществления отдельных государственных полномочий.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3.3. Основные обязанности Главы администрации установлены статьей 12 Федерального закона от 02.03.2007</w:t>
      </w:r>
      <w:r>
        <w:t xml:space="preserve"> г. № 25-ФЗ «О муниципальной службе в</w:t>
      </w:r>
      <w:r w:rsidR="001738C5">
        <w:t xml:space="preserve"> </w:t>
      </w:r>
      <w:r>
        <w:t>Российской Федерации».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3.4. В части, касающейся осуществления отдельных государственных полномочий, Глава администрации обязан: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3.4.1. Организовывать надлежащее исполнение администрацией </w:t>
      </w:r>
      <w:r w:rsidR="001738C5">
        <w:t xml:space="preserve">Орликовского </w:t>
      </w:r>
      <w:r>
        <w:t xml:space="preserve"> сельского поселения отдель</w:t>
      </w:r>
      <w:r>
        <w:t>ных государственных полномочий.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3.4.2. Обеспечивать сохранность материальных ресурсов и расходование финансовых средств, переданных для осуществления отдельных государственных</w:t>
      </w:r>
      <w:r w:rsidR="001738C5">
        <w:t xml:space="preserve"> </w:t>
      </w:r>
      <w:r>
        <w:t>полномочий, по целевому назначению.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3.4.3. Предоставлять уполномоченным государст</w:t>
      </w:r>
      <w:r>
        <w:t>венным органам документы и информацию, касающиеся осуществления отдельных государственных полномочий.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3.4.4. Исполнять предписания уполномоченных государственных органов об устранении нарушений требований федеральных законов и законов Белгородской</w:t>
      </w:r>
      <w:r w:rsidR="001738C5">
        <w:t xml:space="preserve"> </w:t>
      </w:r>
      <w:r>
        <w:t>области п</w:t>
      </w:r>
      <w:r>
        <w:t>о вопросам осуществления отдельных государственных полномочий.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3.4.5. Обеспечивать возвращение материальных ресурсов и неиспользованных финансовых средств в сроки, установленные федеральными</w:t>
      </w:r>
      <w:r w:rsidR="001738C5">
        <w:t xml:space="preserve"> </w:t>
      </w:r>
      <w:r>
        <w:t>законами и (или) законами Белгородской области.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3.4.6. Отчитыватьс</w:t>
      </w:r>
      <w:r>
        <w:t>я перед уполномоченными органами государственной власти о ходе реализации отдельных государственных полномочий в порядке и</w:t>
      </w:r>
      <w:r w:rsidR="001738C5">
        <w:t xml:space="preserve"> </w:t>
      </w:r>
      <w:r>
        <w:t>на условиях, предусмотренных федеральными законами и законами Белгородской</w:t>
      </w:r>
      <w:r w:rsidR="001738C5">
        <w:t xml:space="preserve"> </w:t>
      </w:r>
      <w:r>
        <w:t>области.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3.5. В части, касающейся осуществления полномочий п</w:t>
      </w:r>
      <w:r>
        <w:t>о решению вопросов местного значения, Глава администрации обязан: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3.5.1. Разумно и добросовестно исполнять возложенные на него полномочия по решению вопросов местного значения сельского поселения.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3.5.2. В установленные действующим законодательством и муни</w:t>
      </w:r>
      <w:r>
        <w:t xml:space="preserve">ципальными правовыми актами сроки представлять в земское собрание </w:t>
      </w:r>
      <w:r w:rsidR="001738C5">
        <w:t xml:space="preserve"> Орликовского </w:t>
      </w:r>
      <w:r>
        <w:t xml:space="preserve"> сельского поселения проект местного бюджета.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3.5.3. Обеспечивать исполнение местного бюджета, не допуская при этом </w:t>
      </w:r>
      <w:r>
        <w:t>принятия решений, приводящих к увеличению расходов местного бюджета либо к</w:t>
      </w:r>
      <w:r w:rsidR="001738C5">
        <w:t xml:space="preserve"> </w:t>
      </w:r>
      <w:r>
        <w:t>нецелевому использованию бюджетных средств.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lastRenderedPageBreak/>
        <w:t>3.5.4. Представлять отчеты об исполнении местного бюджета в порядке и в сроки, установленные действующим законодательством и муниципальным</w:t>
      </w:r>
      <w:r>
        <w:t>и</w:t>
      </w:r>
      <w:r w:rsidR="001738C5">
        <w:t xml:space="preserve"> </w:t>
      </w:r>
      <w:r>
        <w:t>правовыми актами.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3.5.5. В сроки, установленные земским собранием </w:t>
      </w:r>
      <w:r w:rsidR="001738C5">
        <w:t>Орликовского</w:t>
      </w:r>
      <w:r>
        <w:t xml:space="preserve"> сельского поселения представлять проект стратегии социально-экономического развития</w:t>
      </w:r>
      <w:r w:rsidR="001738C5">
        <w:t xml:space="preserve"> Орликовского </w:t>
      </w:r>
      <w:r>
        <w:t xml:space="preserve"> сельского поселения и отчеты об ее исполнении.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3.5.6. Обеспечивать исполнение стратегии соци</w:t>
      </w:r>
      <w:r>
        <w:t>ально-экономического развития</w:t>
      </w:r>
      <w:r w:rsidR="001738C5">
        <w:t xml:space="preserve"> Орликовского </w:t>
      </w:r>
      <w:r>
        <w:t>сельского поселения.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3.6. Глава администрации обязан: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rPr>
          <w:highlight w:val="white"/>
        </w:rPr>
        <w:t>3.6.1. В соответствии с Законом Российской Федерации от 21.07.1993 г. № 5485-1 «О государственной тайне» и иными нормативными правовыми</w:t>
      </w:r>
      <w:r w:rsidR="001738C5">
        <w:rPr>
          <w:highlight w:val="white"/>
        </w:rPr>
        <w:t xml:space="preserve"> </w:t>
      </w:r>
      <w:r>
        <w:rPr>
          <w:highlight w:val="white"/>
        </w:rPr>
        <w:t xml:space="preserve">актами о государственной тайне </w:t>
      </w:r>
      <w:r>
        <w:rPr>
          <w:highlight w:val="white"/>
        </w:rPr>
        <w:t>не разглашать доверенные ему сведения,</w:t>
      </w:r>
      <w:r w:rsidR="001738C5">
        <w:rPr>
          <w:highlight w:val="white"/>
        </w:rPr>
        <w:t xml:space="preserve"> </w:t>
      </w:r>
      <w:r>
        <w:rPr>
          <w:highlight w:val="white"/>
        </w:rPr>
        <w:t>составляющие государственную тайну,</w:t>
      </w:r>
      <w:r w:rsidR="001738C5">
        <w:t xml:space="preserve"> </w:t>
      </w:r>
      <w:r>
        <w:t>а также соблюдать частичные, временные</w:t>
      </w:r>
      <w:r w:rsidR="001738C5">
        <w:t xml:space="preserve"> </w:t>
      </w:r>
      <w:r>
        <w:t>ограничения прав, которые могут касаться: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права на выезд из Российской Федерации на срок до 5 лет со дня последнего ознакомления с особой важност</w:t>
      </w:r>
      <w:r>
        <w:t>и и совершенно секретными</w:t>
      </w:r>
      <w:r w:rsidR="001738C5">
        <w:t xml:space="preserve"> </w:t>
      </w:r>
      <w:r>
        <w:t>сведениями;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права на распространение сведений, составляющих государственную тайну, и на использование открытий и изобретений, содержащих сведения,</w:t>
      </w:r>
      <w:r w:rsidR="001738C5">
        <w:rPr>
          <w:highlight w:val="white"/>
        </w:rPr>
        <w:t xml:space="preserve"> </w:t>
      </w:r>
      <w:r>
        <w:rPr>
          <w:highlight w:val="white"/>
        </w:rPr>
        <w:t>составляющие государственную тайну;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права на неприкосновенность частной жизни при про</w:t>
      </w:r>
      <w:r>
        <w:t>ведении проверочных мероприятий в период оформления (переоформления) допуска к государственной</w:t>
      </w:r>
      <w:r w:rsidR="001738C5">
        <w:t xml:space="preserve"> </w:t>
      </w:r>
      <w:r>
        <w:t>тайне.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3.6.2. Соблюдать требования действующего законодательства Российской Федерации о государственной тайне.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3.6.3. В случае принятия решения о временном ограни</w:t>
      </w:r>
      <w:r>
        <w:rPr>
          <w:highlight w:val="white"/>
        </w:rPr>
        <w:t>чении права на выезд из Российской Федерации в 5 - дневный срок передать имеющийся</w:t>
      </w:r>
      <w:r w:rsidR="001738C5">
        <w:rPr>
          <w:highlight w:val="white"/>
        </w:rPr>
        <w:t xml:space="preserve"> </w:t>
      </w:r>
      <w:r>
        <w:rPr>
          <w:highlight w:val="white"/>
        </w:rPr>
        <w:t>заграничный паспорт на хранение в режимно-секретное</w:t>
      </w:r>
      <w:r w:rsidR="001738C5">
        <w:rPr>
          <w:highlight w:val="white"/>
        </w:rPr>
        <w:t xml:space="preserve"> </w:t>
      </w:r>
      <w:r>
        <w:rPr>
          <w:highlight w:val="white"/>
        </w:rPr>
        <w:t xml:space="preserve"> подразделение</w:t>
      </w:r>
      <w:r w:rsidR="001738C5">
        <w:rPr>
          <w:highlight w:val="white"/>
        </w:rPr>
        <w:t xml:space="preserve"> </w:t>
      </w:r>
      <w:r>
        <w:rPr>
          <w:highlight w:val="white"/>
        </w:rPr>
        <w:t>организации, оформившей допуск к государственной тайне, до истечения</w:t>
      </w:r>
      <w:r w:rsidR="001738C5">
        <w:rPr>
          <w:highlight w:val="white"/>
        </w:rPr>
        <w:t xml:space="preserve"> </w:t>
      </w:r>
      <w:r>
        <w:rPr>
          <w:highlight w:val="white"/>
        </w:rPr>
        <w:t xml:space="preserve">установленного срока ограничения прав; в </w:t>
      </w:r>
      <w:r>
        <w:rPr>
          <w:highlight w:val="white"/>
        </w:rPr>
        <w:t>полном объеме и своевременно</w:t>
      </w:r>
      <w:r w:rsidR="001738C5">
        <w:rPr>
          <w:highlight w:val="white"/>
        </w:rPr>
        <w:t xml:space="preserve"> </w:t>
      </w:r>
      <w:r>
        <w:rPr>
          <w:highlight w:val="white"/>
        </w:rPr>
        <w:t xml:space="preserve">информировать кадровое подразделение </w:t>
      </w:r>
      <w:r w:rsidRPr="001738C5">
        <w:t xml:space="preserve">администрации </w:t>
      </w:r>
      <w:r w:rsidR="001738C5" w:rsidRPr="001738C5">
        <w:t xml:space="preserve">Орликовского </w:t>
      </w:r>
      <w:r w:rsidRPr="001738C5">
        <w:t xml:space="preserve"> </w:t>
      </w:r>
      <w:r>
        <w:rPr>
          <w:highlight w:val="white"/>
        </w:rPr>
        <w:t>сельского поселения об изменениях в анкетных и автобиографических данных и о</w:t>
      </w:r>
      <w:r w:rsidR="001738C5">
        <w:rPr>
          <w:highlight w:val="white"/>
        </w:rPr>
        <w:t xml:space="preserve"> </w:t>
      </w:r>
      <w:r>
        <w:rPr>
          <w:highlight w:val="white"/>
        </w:rPr>
        <w:t>возникновении оснований для отказа в допуске к государственной тайне</w:t>
      </w:r>
      <w:r w:rsidR="001738C5">
        <w:rPr>
          <w:highlight w:val="white"/>
        </w:rPr>
        <w:t xml:space="preserve"> </w:t>
      </w:r>
      <w:r>
        <w:rPr>
          <w:highlight w:val="white"/>
        </w:rPr>
        <w:t>,предусмотренных Законом Р</w:t>
      </w:r>
      <w:r>
        <w:rPr>
          <w:highlight w:val="white"/>
        </w:rPr>
        <w:t>оссийской Федерации от 21.07.1993 г. № 5485-1«О государственной тайне»; представлять в установленном порядке в кадровое</w:t>
      </w:r>
      <w:r w:rsidR="001738C5">
        <w:rPr>
          <w:highlight w:val="white"/>
        </w:rPr>
        <w:t xml:space="preserve"> подразделение администрации Орликовского </w:t>
      </w:r>
      <w:r>
        <w:rPr>
          <w:highlight w:val="white"/>
        </w:rPr>
        <w:t xml:space="preserve"> сельского поселения документы об</w:t>
      </w:r>
      <w:r w:rsidR="001738C5">
        <w:rPr>
          <w:highlight w:val="white"/>
        </w:rPr>
        <w:t xml:space="preserve"> </w:t>
      </w:r>
      <w:r>
        <w:rPr>
          <w:highlight w:val="white"/>
        </w:rPr>
        <w:t>отсутствии медицинских противопоказаний для работы с использованием</w:t>
      </w:r>
      <w:r w:rsidR="001738C5">
        <w:rPr>
          <w:highlight w:val="white"/>
        </w:rPr>
        <w:t xml:space="preserve"> </w:t>
      </w:r>
      <w:r>
        <w:rPr>
          <w:highlight w:val="white"/>
        </w:rPr>
        <w:t>све</w:t>
      </w:r>
      <w:r>
        <w:rPr>
          <w:highlight w:val="white"/>
        </w:rPr>
        <w:t>дений, составляющих государственную тайну, согласно перечню,</w:t>
      </w:r>
      <w:r w:rsidR="001738C5">
        <w:rPr>
          <w:highlight w:val="white"/>
        </w:rPr>
        <w:t xml:space="preserve"> </w:t>
      </w:r>
      <w:r>
        <w:rPr>
          <w:highlight w:val="white"/>
        </w:rPr>
        <w:t xml:space="preserve">утверждаемому федеральным органом государственной власти, уполномоченным </w:t>
      </w:r>
      <w:r w:rsidR="001738C5">
        <w:rPr>
          <w:highlight w:val="white"/>
        </w:rPr>
        <w:t xml:space="preserve"> </w:t>
      </w:r>
      <w:r>
        <w:rPr>
          <w:highlight w:val="white"/>
        </w:rPr>
        <w:t>в</w:t>
      </w:r>
      <w:r w:rsidR="001738C5">
        <w:rPr>
          <w:highlight w:val="white"/>
        </w:rPr>
        <w:t xml:space="preserve"> </w:t>
      </w:r>
      <w:r>
        <w:rPr>
          <w:highlight w:val="white"/>
        </w:rPr>
        <w:t>области здравоохранения и социального развития.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3.6.4. В случае попытки посторонних лиц получить информацию секретного хар</w:t>
      </w:r>
      <w:r>
        <w:t xml:space="preserve">актера немедленно сообщить об этом в организацию, </w:t>
      </w:r>
      <w:r>
        <w:lastRenderedPageBreak/>
        <w:t>оформившую допуск к</w:t>
      </w:r>
      <w:r w:rsidR="001738C5">
        <w:t xml:space="preserve"> </w:t>
      </w:r>
      <w:r>
        <w:t>государственной тайне, или в органы Федеральной службы безопасности</w:t>
      </w:r>
      <w:r w:rsidR="001738C5">
        <w:t xml:space="preserve"> </w:t>
      </w:r>
      <w:r>
        <w:t>Российской Федерации.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3.6.5. В случае прекращения допуска к государственной тайне соблюдать взятые обязательства по нера</w:t>
      </w:r>
      <w:r>
        <w:rPr>
          <w:highlight w:val="white"/>
        </w:rPr>
        <w:t>зглашению сведений, составляющих</w:t>
      </w:r>
      <w:r w:rsidR="001738C5">
        <w:rPr>
          <w:highlight w:val="white"/>
        </w:rPr>
        <w:t xml:space="preserve"> </w:t>
      </w:r>
      <w:r>
        <w:rPr>
          <w:highlight w:val="white"/>
        </w:rPr>
        <w:t>государственную тайну.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3.7. Глава сельского поселения имеет право:</w:t>
      </w:r>
    </w:p>
    <w:p w:rsidR="001738C5" w:rsidRDefault="00E422EF">
      <w:pPr>
        <w:tabs>
          <w:tab w:val="center" w:pos="4748"/>
        </w:tabs>
        <w:spacing w:after="0" w:line="240" w:lineRule="auto"/>
        <w:ind w:firstLine="567"/>
      </w:pPr>
      <w:r>
        <w:t>3.7.1. Требовать от Главы администрации соблюдения положений Конституции Российской Федерации, федеральных конституционных законов</w:t>
      </w:r>
      <w:r>
        <w:t>,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федеральных законов и иных</w:t>
      </w:r>
      <w:r>
        <w:t xml:space="preserve"> нормативных правовых актов Российской Федерации,</w:t>
      </w:r>
      <w:r w:rsidR="001738C5">
        <w:t xml:space="preserve"> </w:t>
      </w:r>
      <w:r>
        <w:t>Устава Белгородской области, законов и иных нормативных правовых актов</w:t>
      </w:r>
      <w:r w:rsidR="001738C5">
        <w:t xml:space="preserve"> </w:t>
      </w:r>
      <w:r>
        <w:t xml:space="preserve">Белгородской области, Устава </w:t>
      </w:r>
      <w:r w:rsidR="001738C5">
        <w:t>Орликовского</w:t>
      </w:r>
      <w:r>
        <w:t xml:space="preserve"> сельского поселения, муниципальных правовых актов.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3.7.2. Применять к Главе администрации дисциплинар</w:t>
      </w:r>
      <w:r>
        <w:t>ные взыскания в случае совершения им дисциплинарных проступков.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3.7.3. Реализовывать другие права, предусмотренные действующим законодательством.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3.8. Глава сельского поселения обязан: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3.8.1. Соблюдать положения Конституции Российской Федерации,</w:t>
      </w:r>
      <w:r w:rsidR="001738C5">
        <w:t xml:space="preserve"> </w:t>
      </w:r>
      <w:r>
        <w:t>федеральных конституционных законов, федеральных законов и иных нормативных</w:t>
      </w:r>
      <w:r w:rsidR="00BB364A">
        <w:t xml:space="preserve"> </w:t>
      </w:r>
      <w:r>
        <w:t>правовых актов Российской Федерации, Устава Белгородской области, законов и</w:t>
      </w:r>
      <w:r w:rsidR="00BB364A">
        <w:t xml:space="preserve"> </w:t>
      </w:r>
      <w:r>
        <w:t>иных нормативных правовых актов Белгородской области, Устава</w:t>
      </w:r>
      <w:r w:rsidR="00BB364A">
        <w:t xml:space="preserve"> Орликовского </w:t>
      </w:r>
      <w:r>
        <w:t>сельского поселения, муниципальных</w:t>
      </w:r>
      <w:r w:rsidR="00BB364A">
        <w:t xml:space="preserve"> </w:t>
      </w:r>
      <w:r>
        <w:t>право</w:t>
      </w:r>
      <w:r>
        <w:t>вых актов.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3.8.2. Не вмешиваться в исполнительно-распорядительную деятельность</w:t>
      </w:r>
      <w:r w:rsidR="00BB364A">
        <w:t xml:space="preserve"> </w:t>
      </w:r>
      <w:r>
        <w:t>Главы администрации.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3.8.3. Рассматриват</w:t>
      </w:r>
      <w:r w:rsidR="00BB364A">
        <w:t xml:space="preserve">ь совместно с земским собранием Орликовского </w:t>
      </w:r>
      <w:r>
        <w:t xml:space="preserve"> сельского поселения вопросы о премировании Главы администрации по результатам отчетов об</w:t>
      </w:r>
      <w:r w:rsidR="00BB364A">
        <w:t xml:space="preserve"> </w:t>
      </w:r>
      <w:r>
        <w:t xml:space="preserve">исполнении </w:t>
      </w:r>
      <w:r>
        <w:t>местного бюджета и стратегии социально-экономического развития</w:t>
      </w:r>
      <w:r w:rsidR="00BB364A">
        <w:t xml:space="preserve"> Орликовского </w:t>
      </w:r>
      <w:r>
        <w:t xml:space="preserve"> сельского поселения одновременно с рассмотрением отчетов об</w:t>
      </w:r>
      <w:r w:rsidR="00BB364A">
        <w:t xml:space="preserve"> </w:t>
      </w:r>
      <w:r>
        <w:t>исполнении местного бюджета и указанной стратегии.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3.8.4. Применять к Главе администрации взыскания за несоблюдение ограничений </w:t>
      </w:r>
      <w:r>
        <w:t>и запретов, требований о предотвращении или об урегулировании</w:t>
      </w:r>
      <w:r w:rsidR="00BB364A">
        <w:t xml:space="preserve"> </w:t>
      </w:r>
      <w:r>
        <w:t>конфликта интересов и  неисполнение обязанностей, установленных в целях</w:t>
      </w:r>
      <w:r w:rsidR="00BB364A">
        <w:t xml:space="preserve"> </w:t>
      </w:r>
      <w:r>
        <w:t>противодействия коррупции.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  <w:rPr>
          <w:b/>
        </w:rPr>
      </w:pPr>
      <w:r>
        <w:rPr>
          <w:b/>
        </w:rPr>
        <w:t>4. Служебное время и время отдыха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4.1. Главе администрации устанавливается ненормированный служе</w:t>
      </w:r>
      <w:r>
        <w:t>бный день.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4.2. Главе администрации устанавливается ежегодный основной оплачиваемый отпуск продолжительностью 30 календарных дней.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4.3. Главе администрации устанавливается ежегодный дополнительный </w:t>
      </w:r>
      <w:r>
        <w:t>оплачиваемый отпуск за ненормированный служебный день продолжительностью 3календарных дня.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lastRenderedPageBreak/>
        <w:t xml:space="preserve">4.4. Главе администрации устанавливается ежегодный дополнительный оплачиваемый отпуск за выслугу лет продолжительностью не более 10календарных дней в соответствии с </w:t>
      </w:r>
      <w:r>
        <w:t>частью 3 статьи 14 Закон Белгородской области от 24.09.2007 г. №150«Об особенностях организации муниципальной службы в Белгородской области».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</w:pPr>
      <w:r>
        <w:rPr>
          <w:b/>
        </w:rPr>
        <w:t>5. Оплата труда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5.1. Оплата труда главы администрации состоит из должностного оклада, надбавки за организацию осу</w:t>
      </w:r>
      <w:r>
        <w:t>ществления отдельных государственных полномочийи премий по итогам исполнения местного бюджета и программ (планов)комплексного социально-экономического развития сельского поселения.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5.2. Ежемесячное денежное вознаграждение (оклад) главы администрации состав</w:t>
      </w:r>
      <w:r>
        <w:t>ляет ________________ рублей.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rPr>
          <w:sz w:val="20"/>
        </w:rPr>
        <w:t xml:space="preserve">                           сумма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5.3. Надбавка за организацию осуществления отдельных государственных полномочий (12,5 окладов в год).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5.4 Ежемесячное денежное поощрение за качественное обеспечение решения вопросов местного зн</w:t>
      </w:r>
      <w:r>
        <w:t xml:space="preserve">ачения </w:t>
      </w:r>
      <w:r w:rsidR="00BB364A">
        <w:t>Орликовского</w:t>
      </w:r>
      <w:r>
        <w:t xml:space="preserve"> сельского поселения (24 оклада в год).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5.5. Надбавка по итогам исполнения показателей эффективности деятельности органов местного самоуправления (1,5 оклада в год).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5.6. Премии Главе администрации могут быть выплачены на основании решений</w:t>
      </w:r>
      <w:r w:rsidR="00BB364A">
        <w:t xml:space="preserve"> </w:t>
      </w:r>
      <w:r>
        <w:t>земс</w:t>
      </w:r>
      <w:r>
        <w:t xml:space="preserve">кого собрания </w:t>
      </w:r>
      <w:r w:rsidR="00BB364A">
        <w:t xml:space="preserve"> Орликовского </w:t>
      </w:r>
      <w:r>
        <w:t>сельского поселения,</w:t>
      </w:r>
      <w:r w:rsidR="00BB364A">
        <w:t xml:space="preserve"> </w:t>
      </w:r>
      <w:r>
        <w:t>принимаемых по итогам рассмотрения отчетов об исполнении местного бюджета и</w:t>
      </w:r>
      <w:r w:rsidR="00BB364A">
        <w:t xml:space="preserve"> </w:t>
      </w:r>
      <w:r>
        <w:t>стратегии со</w:t>
      </w:r>
      <w:r w:rsidR="00BB364A">
        <w:t xml:space="preserve">циально-экономического развития Орликовского </w:t>
      </w:r>
      <w:r>
        <w:t>сельского поселения, за</w:t>
      </w:r>
      <w:r w:rsidR="00BB364A">
        <w:t xml:space="preserve"> </w:t>
      </w:r>
      <w:r>
        <w:t>счет средств, предусмотренных местным бюджетом на данные цели, и</w:t>
      </w:r>
      <w:r w:rsidR="00BB364A">
        <w:t xml:space="preserve"> </w:t>
      </w:r>
      <w:r>
        <w:t>макс</w:t>
      </w:r>
      <w:r>
        <w:t>имальным размером не ограничиваются.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</w:pPr>
      <w:r>
        <w:rPr>
          <w:b/>
        </w:rPr>
        <w:t>6. Гарантии и компенсации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6.1. На главу администрации распространяются все льготы и гарантии, установленные действующим законодательством в отношении  муниципальных</w:t>
      </w:r>
      <w:r w:rsidR="00BB364A">
        <w:t xml:space="preserve"> </w:t>
      </w:r>
      <w:r>
        <w:t>служащих.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6.2. Глава администрации подлежит всем видам</w:t>
      </w:r>
      <w:r>
        <w:t xml:space="preserve"> обязательного государственного страхования на период действия Контракта.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</w:pPr>
      <w:r>
        <w:rPr>
          <w:b/>
        </w:rPr>
        <w:t>7. Срок Контракта, его изменение и прекращение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7.1. Настоящий Контракт заключается сроком на __________________лет.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right"/>
      </w:pPr>
      <w:r>
        <w:rPr>
          <w:sz w:val="18"/>
        </w:rPr>
        <w:t>срок, предусмотренный уставом муниципального образования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7.2. Нас</w:t>
      </w:r>
      <w:r>
        <w:t>тоящий Контракт может быть изменен по взаимному соглашению сторон, что оформляется дополнительным соглашением к настоящему Контракту.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7.2.1. Изменение Контракта по инициативе Главы администрации осуществляется путем представления в земское собрание </w:t>
      </w:r>
      <w:r w:rsidR="00BB364A">
        <w:t xml:space="preserve">Орликовского </w:t>
      </w:r>
      <w:r>
        <w:t>с</w:t>
      </w:r>
      <w:r>
        <w:t xml:space="preserve">ельского поселения соответствующего заявления, в котором излагается </w:t>
      </w:r>
      <w:r>
        <w:lastRenderedPageBreak/>
        <w:t>проект новых условий</w:t>
      </w:r>
      <w:r w:rsidR="00BB364A">
        <w:t xml:space="preserve"> </w:t>
      </w:r>
      <w:r>
        <w:t>настоящего Контракта. Вопрос об изменении настоящего Контракта</w:t>
      </w:r>
      <w:r w:rsidR="00BB364A">
        <w:t xml:space="preserve"> </w:t>
      </w:r>
      <w:r>
        <w:t>рассматривается в течение месяца со дня поступления заявления Главы</w:t>
      </w:r>
      <w:r w:rsidR="00BB364A">
        <w:t xml:space="preserve"> </w:t>
      </w:r>
      <w:r>
        <w:t>администрации.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Согласие земского собран</w:t>
      </w:r>
      <w:r>
        <w:t xml:space="preserve">ия </w:t>
      </w:r>
      <w:r w:rsidR="00BB364A">
        <w:t xml:space="preserve"> Орликовского </w:t>
      </w:r>
      <w:r>
        <w:t xml:space="preserve">сельского поселения на изменение условий настоящего Контракта оформляется соответствующим решением, после принятия которого земское </w:t>
      </w:r>
      <w:r w:rsidRPr="00BB364A">
        <w:t xml:space="preserve">собрание </w:t>
      </w:r>
      <w:r w:rsidR="00BB364A" w:rsidRPr="00BB364A">
        <w:t xml:space="preserve">Орликовского </w:t>
      </w:r>
      <w:r w:rsidRPr="00BB364A">
        <w:t xml:space="preserve"> </w:t>
      </w:r>
      <w:r>
        <w:t>сельского поселения незамедлительно подписывает дополнительное соглашение к настоящему</w:t>
      </w:r>
      <w:r w:rsidR="00BB364A">
        <w:t xml:space="preserve"> </w:t>
      </w:r>
      <w:r>
        <w:t>Контракту.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7.2.2. Изменение настоящего Контракта по инициативе земского собрания </w:t>
      </w:r>
      <w:r w:rsidR="00BB364A">
        <w:t xml:space="preserve">Орликовского </w:t>
      </w:r>
      <w:r>
        <w:t>сельского поселения осуществляется путем принятия муниципального правового акта, которым Главе</w:t>
      </w:r>
      <w:r w:rsidR="00BB364A">
        <w:t xml:space="preserve"> </w:t>
      </w:r>
      <w:r>
        <w:t>администрации предлагаются новые условия настоящего Контракта.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В случае согласия Глав</w:t>
      </w:r>
      <w:r>
        <w:t>ы администрации на изменение настоящего Контракта Глава сельского поселения подписывает дополнительное соглашение к настоящему Контракту.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7.3. Настоящий Контракт может быть расторгнут по взаимному соглашению</w:t>
      </w:r>
      <w:r w:rsidR="00BB364A">
        <w:t xml:space="preserve"> </w:t>
      </w:r>
      <w:r>
        <w:t xml:space="preserve">земского собрания </w:t>
      </w:r>
      <w:r w:rsidR="00BB364A">
        <w:t xml:space="preserve"> Орликовского </w:t>
      </w:r>
      <w:r>
        <w:t>сельского поселения и гл</w:t>
      </w:r>
      <w:r>
        <w:t>авы администрации либо в судебном порядке на основании заявления: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1) земского собрания </w:t>
      </w:r>
      <w:r w:rsidR="00BB364A">
        <w:t xml:space="preserve">Орликовского </w:t>
      </w:r>
      <w:r>
        <w:t xml:space="preserve">сельского поселения и главы </w:t>
      </w:r>
      <w:r w:rsidR="00BB364A">
        <w:t xml:space="preserve">Орликовского </w:t>
      </w:r>
      <w:r>
        <w:t>сельского поселения - в  связи с нарушением условий Контракта в части, касающейся решения</w:t>
      </w:r>
      <w:r w:rsidR="00BB364A">
        <w:t xml:space="preserve"> </w:t>
      </w:r>
      <w:r>
        <w:t>вопросов местного значения, а также в</w:t>
      </w:r>
      <w:r>
        <w:t xml:space="preserve"> связи с несоблюдением ограничений,</w:t>
      </w:r>
      <w:r w:rsidR="00BB364A">
        <w:t xml:space="preserve"> </w:t>
      </w:r>
      <w:r>
        <w:t>установленных частью 9 статьи 37 Федерального закона от 06.10.2003 г. № 131-ФЗ «Об общих принципах организации местного самоуправления в</w:t>
      </w:r>
      <w:r w:rsidR="00BB364A">
        <w:t xml:space="preserve"> </w:t>
      </w:r>
      <w:r>
        <w:t>Российской Федерации»;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2) Губернатора Белгородской области - в связи с нарушением усл</w:t>
      </w:r>
      <w:r>
        <w:t>овий Контракта в части осуществления отдельных государственных полномочий</w:t>
      </w:r>
      <w:r w:rsidR="00BB364A">
        <w:t xml:space="preserve"> </w:t>
      </w:r>
      <w:r>
        <w:t>,переданных органам местного самоуправления федеральными законами и законами</w:t>
      </w:r>
      <w:r w:rsidR="00BB364A">
        <w:t xml:space="preserve"> </w:t>
      </w:r>
      <w:r>
        <w:t>Белгородской области, а также в связи с несоблюдением ограничений,</w:t>
      </w:r>
      <w:r w:rsidR="00BB364A">
        <w:t xml:space="preserve"> </w:t>
      </w:r>
      <w:r>
        <w:t>установленных частью 9 статьи 37 Федераль</w:t>
      </w:r>
      <w:r>
        <w:t>ного закона от 06.10.2003 г. № 131-ФЗ «Об общих принципах организации местного самоуправления в</w:t>
      </w:r>
      <w:r w:rsidR="00BB364A">
        <w:t xml:space="preserve"> </w:t>
      </w:r>
      <w:r>
        <w:t>Российской Федерации»;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3) Главы администрации - в связи с нарушениями усло</w:t>
      </w:r>
      <w:r w:rsidR="00BB364A">
        <w:t xml:space="preserve">вий Контракта земским собранием </w:t>
      </w:r>
      <w:r w:rsidR="00BB364A" w:rsidRPr="00BB364A">
        <w:t xml:space="preserve">Орликовского </w:t>
      </w:r>
      <w:r w:rsidRPr="00BB364A">
        <w:t xml:space="preserve"> </w:t>
      </w:r>
      <w:r w:rsidRPr="00BB364A">
        <w:t>сельского</w:t>
      </w:r>
      <w:r>
        <w:t xml:space="preserve"> поселения, главой </w:t>
      </w:r>
      <w:r w:rsidR="00BB364A">
        <w:t xml:space="preserve">Орликовского </w:t>
      </w:r>
      <w:r>
        <w:t xml:space="preserve"> сельского поселения и (или) органами государственной власти Белгородской области.</w:t>
      </w:r>
    </w:p>
    <w:p w:rsidR="003808E3" w:rsidRDefault="00E422EF" w:rsidP="00BB364A">
      <w:pPr>
        <w:tabs>
          <w:tab w:val="center" w:pos="4748"/>
        </w:tabs>
        <w:spacing w:after="0" w:line="240" w:lineRule="auto"/>
        <w:ind w:firstLine="567"/>
      </w:pPr>
      <w:r>
        <w:t>7.3.1. Контракт с главой местной администрации может быть расторгнут в судебном порядке на основании заявления Губернатора Белгородской области в</w:t>
      </w:r>
      <w:r w:rsidR="00BB364A">
        <w:t xml:space="preserve"> </w:t>
      </w:r>
      <w:r>
        <w:t>связи с несоблюдением ограни</w:t>
      </w:r>
      <w:r>
        <w:t>чений, запретов, неисполнением обязанностей,</w:t>
      </w:r>
      <w:r w:rsidR="00BB364A">
        <w:t xml:space="preserve"> </w:t>
      </w:r>
      <w:r>
        <w:t>которые установлены Федеральным законом от 25.12.2008 г. № 273-ФЗ «О</w:t>
      </w:r>
      <w:r w:rsidR="00BB364A">
        <w:t xml:space="preserve"> </w:t>
      </w:r>
      <w:r>
        <w:t>противодействии коррупции», Федеральным законом от 03.12.2012 г. № 230-ФЗ «О контроле за соответствием расходов лиц, замещающих</w:t>
      </w:r>
      <w:r w:rsidR="00BB364A">
        <w:t xml:space="preserve"> </w:t>
      </w:r>
      <w:r>
        <w:t>государственные д</w:t>
      </w:r>
      <w:r>
        <w:t xml:space="preserve">олжности, и иных лиц их доходам», Федеральным законом от 07.05.2013 г. № 79-ФЗ «О запрете отдельным категориям лиц открывать и </w:t>
      </w:r>
      <w:r w:rsidR="00BB364A">
        <w:t xml:space="preserve">иметь </w:t>
      </w:r>
      <w:r>
        <w:t xml:space="preserve">счета (вклады), хранить наличные денежные средства и ценности в </w:t>
      </w:r>
      <w:r>
        <w:lastRenderedPageBreak/>
        <w:t>иностранных</w:t>
      </w:r>
      <w:r w:rsidR="00BB364A">
        <w:t xml:space="preserve"> </w:t>
      </w:r>
      <w:r>
        <w:t>банках, расположенных за пределами территории Рос</w:t>
      </w:r>
      <w:r>
        <w:t>сийской Федерации, владеть</w:t>
      </w:r>
      <w:r w:rsidR="00BB364A">
        <w:t xml:space="preserve"> </w:t>
      </w:r>
      <w:r>
        <w:t>и (или) пользоваться иностранными финансовыми инструментами», выявленными в</w:t>
      </w:r>
      <w:r w:rsidR="00BB364A">
        <w:t xml:space="preserve"> </w:t>
      </w:r>
      <w:r>
        <w:t>результате проверки достоверности и полноты сведений о доходах, расходах,</w:t>
      </w:r>
      <w:r w:rsidR="00BB364A">
        <w:t xml:space="preserve"> </w:t>
      </w:r>
      <w:r>
        <w:t>об имуществе и обязательствах имущественного характера, представляемых в</w:t>
      </w:r>
      <w:r w:rsidR="00BB364A">
        <w:t xml:space="preserve"> </w:t>
      </w:r>
      <w:r>
        <w:t>соответств</w:t>
      </w:r>
      <w:r>
        <w:t>ии с законодательством Российской Федерации о противодействии</w:t>
      </w:r>
      <w:r w:rsidR="00BB364A">
        <w:t xml:space="preserve"> </w:t>
      </w:r>
      <w:r>
        <w:t>коррупции.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7.4. Настоящий Контракт прекращает свое действие с назначением на должность нового главы администрации либо после досрочного прекращения</w:t>
      </w:r>
      <w:r w:rsidR="00BB364A">
        <w:t xml:space="preserve"> </w:t>
      </w:r>
      <w:r>
        <w:t xml:space="preserve">полномочий главы администрации в соответствии с </w:t>
      </w:r>
      <w:r>
        <w:t>федеральным законом, в том</w:t>
      </w:r>
      <w:r w:rsidR="00BB364A">
        <w:t xml:space="preserve"> </w:t>
      </w:r>
      <w:r>
        <w:t>числе в связи с расторжением настоящего Контракта.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</w:pPr>
      <w:r>
        <w:rPr>
          <w:b/>
        </w:rPr>
        <w:t>8. Ответственность сторон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8.1. В случае неисполнения или ненадлежащего исполнения условий настоящего Контракта стороны несут ответственность в соответствии с</w:t>
      </w:r>
      <w:r w:rsidR="00BB364A">
        <w:t xml:space="preserve"> </w:t>
      </w:r>
      <w:r>
        <w:t>действующим законодат</w:t>
      </w:r>
      <w:r>
        <w:t>ельством.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8.2. Глава администрации за неисполнение или ненадлежащее исполнение своих обязанностей при реализации администрацией </w:t>
      </w:r>
      <w:r w:rsidR="00BB364A">
        <w:t xml:space="preserve">Орликовского </w:t>
      </w:r>
      <w:r>
        <w:t xml:space="preserve"> сельского поселения отдельных государственных полномочий несет ответственность в соответствии</w:t>
      </w:r>
      <w:r w:rsidR="00BB364A">
        <w:t xml:space="preserve"> </w:t>
      </w:r>
      <w:r>
        <w:t>с федеральными законами.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8</w:t>
      </w:r>
      <w:r>
        <w:rPr>
          <w:highlight w:val="white"/>
        </w:rPr>
        <w:t>.3. За разглашение сведений, составляющих государственную тайну, или утрату носителей сведений, составляющих государственную  тайну, а также за</w:t>
      </w:r>
      <w:r w:rsidR="00BB364A">
        <w:rPr>
          <w:highlight w:val="white"/>
        </w:rPr>
        <w:t xml:space="preserve"> </w:t>
      </w:r>
      <w:r>
        <w:rPr>
          <w:highlight w:val="white"/>
        </w:rPr>
        <w:t>нарушение режима секретности Глава администрации несет ответственность в</w:t>
      </w:r>
      <w:r w:rsidR="00BB364A">
        <w:rPr>
          <w:highlight w:val="white"/>
        </w:rPr>
        <w:t xml:space="preserve"> </w:t>
      </w:r>
      <w:r>
        <w:rPr>
          <w:highlight w:val="white"/>
        </w:rPr>
        <w:t>соответствии с действующим законодательст</w:t>
      </w:r>
      <w:r>
        <w:rPr>
          <w:highlight w:val="white"/>
        </w:rPr>
        <w:t>вом.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jc w:val="center"/>
      </w:pPr>
      <w:r>
        <w:rPr>
          <w:b/>
        </w:rPr>
        <w:t>9. Заключительные положения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 xml:space="preserve">9.1. Настоящий Контракт составлен в трех экземплярах, имеющих одинаковую юридическую силу, один из которых хранится в земском собрании </w:t>
      </w:r>
      <w:r w:rsidR="00BB364A">
        <w:t xml:space="preserve">Орликовского </w:t>
      </w:r>
      <w:r>
        <w:t xml:space="preserve">сельского поселения, второй - в администрации </w:t>
      </w:r>
      <w:r w:rsidR="00BB364A">
        <w:t xml:space="preserve"> Орликовского </w:t>
      </w:r>
      <w:r>
        <w:t xml:space="preserve"> сельского поселения, а </w:t>
      </w:r>
      <w:r>
        <w:t>третий выдается Главе администрации.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9.2. По вопросам, не предусмотренным настоящим Контрактом, стороны руководствуются федеральным законодательством, законодательством</w:t>
      </w:r>
      <w:r w:rsidR="00BB364A">
        <w:t xml:space="preserve"> </w:t>
      </w:r>
      <w:r>
        <w:t>Белгородской области, а также муниципальными правовыми актами.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 w:rsidP="00BB364A">
      <w:pPr>
        <w:tabs>
          <w:tab w:val="center" w:pos="4748"/>
        </w:tabs>
        <w:spacing w:after="0" w:line="240" w:lineRule="auto"/>
        <w:ind w:firstLine="567"/>
      </w:pPr>
      <w:r>
        <w:rPr>
          <w:b/>
        </w:rPr>
        <w:t>Подписи сторон: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>Глава а</w:t>
      </w:r>
      <w:r>
        <w:t xml:space="preserve">дминистрации </w:t>
      </w:r>
    </w:p>
    <w:p w:rsidR="003808E3" w:rsidRDefault="00BB364A">
      <w:pPr>
        <w:tabs>
          <w:tab w:val="center" w:pos="4748"/>
        </w:tabs>
        <w:spacing w:after="0" w:line="240" w:lineRule="auto"/>
        <w:ind w:firstLine="567"/>
      </w:pPr>
      <w:r>
        <w:t xml:space="preserve">Орликовского </w:t>
      </w:r>
      <w:r w:rsidR="00E422EF">
        <w:t>сельского поселения _________________    ________________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ab/>
        <w:t xml:space="preserve">Подпись </w:t>
      </w:r>
      <w:r>
        <w:tab/>
      </w:r>
      <w:r>
        <w:tab/>
      </w:r>
      <w:r>
        <w:tab/>
        <w:t>Ф.И.О.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tabs>
          <w:tab w:val="center" w:pos="4748"/>
        </w:tabs>
        <w:spacing w:after="0" w:line="240" w:lineRule="auto"/>
        <w:ind w:firstLine="567"/>
        <w:rPr>
          <w:highlight w:val="yellow"/>
        </w:rPr>
      </w:pPr>
      <w:r>
        <w:t xml:space="preserve">Глава </w:t>
      </w:r>
    </w:p>
    <w:p w:rsidR="003808E3" w:rsidRDefault="00BB364A">
      <w:pPr>
        <w:tabs>
          <w:tab w:val="center" w:pos="4748"/>
        </w:tabs>
        <w:spacing w:after="0" w:line="240" w:lineRule="auto"/>
        <w:ind w:firstLine="567"/>
      </w:pPr>
      <w:r>
        <w:t>Орликовского</w:t>
      </w:r>
      <w:r w:rsidR="00E422EF">
        <w:t xml:space="preserve"> сельского поселения ________________    _________________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ab/>
        <w:t>Подпись</w:t>
      </w:r>
      <w:r>
        <w:tab/>
      </w:r>
      <w:r>
        <w:tab/>
      </w:r>
      <w:r>
        <w:tab/>
        <w:t>Ф.И.О.</w:t>
      </w:r>
    </w:p>
    <w:p w:rsidR="003808E3" w:rsidRDefault="00E422EF">
      <w:pPr>
        <w:tabs>
          <w:tab w:val="center" w:pos="4748"/>
        </w:tabs>
        <w:spacing w:after="0" w:line="240" w:lineRule="auto"/>
        <w:ind w:firstLine="567"/>
      </w:pPr>
      <w:r>
        <w:tab/>
      </w:r>
      <w:r>
        <w:tab/>
        <w:t>М.П.»</w:t>
      </w:r>
    </w:p>
    <w:p w:rsidR="003808E3" w:rsidRDefault="003808E3">
      <w:pPr>
        <w:tabs>
          <w:tab w:val="center" w:pos="4748"/>
        </w:tabs>
        <w:spacing w:after="0" w:line="240" w:lineRule="auto"/>
        <w:ind w:firstLine="567"/>
      </w:pPr>
    </w:p>
    <w:p w:rsidR="003808E3" w:rsidRDefault="00E422EF">
      <w:pPr>
        <w:spacing w:after="0" w:line="240" w:lineRule="auto"/>
        <w:ind w:firstLine="567"/>
      </w:pPr>
      <w:r>
        <w:rPr>
          <w:szCs w:val="28"/>
        </w:rPr>
        <w:t xml:space="preserve">3. Обнародовать настоящее </w:t>
      </w:r>
      <w:r>
        <w:rPr>
          <w:szCs w:val="28"/>
        </w:rPr>
        <w:t xml:space="preserve">решение в порядке, предусмотренном Уставом </w:t>
      </w:r>
      <w:r w:rsidR="00BB364A">
        <w:rPr>
          <w:szCs w:val="28"/>
        </w:rPr>
        <w:t>Орликовского</w:t>
      </w:r>
      <w:r>
        <w:rPr>
          <w:szCs w:val="28"/>
        </w:rPr>
        <w:t xml:space="preserve"> сельского поселения и разместить на официальном сайте </w:t>
      </w:r>
      <w:r w:rsidR="00BB364A">
        <w:rPr>
          <w:szCs w:val="28"/>
        </w:rPr>
        <w:t>органов местного самоуправления Орликовского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hyperlink r:id="rId8" w:history="1">
        <w:r w:rsidR="00BB364A" w:rsidRPr="00A06011">
          <w:rPr>
            <w:rStyle w:val="a4"/>
            <w:rFonts w:eastAsia="Arial"/>
            <w:szCs w:val="28"/>
          </w:rPr>
          <w:t>http://</w:t>
        </w:r>
        <w:r w:rsidR="00BB364A" w:rsidRPr="00A06011">
          <w:rPr>
            <w:rStyle w:val="a4"/>
            <w:rFonts w:eastAsia="Arial"/>
            <w:szCs w:val="28"/>
            <w:lang w:val="en-US"/>
          </w:rPr>
          <w:t>orlik</w:t>
        </w:r>
        <w:r w:rsidR="00BB364A" w:rsidRPr="00A06011">
          <w:rPr>
            <w:rStyle w:val="a4"/>
            <w:rFonts w:eastAsia="Arial"/>
            <w:szCs w:val="28"/>
          </w:rPr>
          <w:t>-r31.gosweb.gosuslugi.ru</w:t>
        </w:r>
      </w:hyperlink>
      <w:r w:rsidR="00BB364A">
        <w:rPr>
          <w:szCs w:val="28"/>
        </w:rPr>
        <w:t xml:space="preserve"> </w:t>
      </w:r>
      <w:r>
        <w:rPr>
          <w:szCs w:val="28"/>
        </w:rPr>
        <w:t>).</w:t>
      </w:r>
    </w:p>
    <w:p w:rsidR="003808E3" w:rsidRDefault="00E422EF">
      <w:pPr>
        <w:spacing w:after="0" w:line="240" w:lineRule="auto"/>
        <w:ind w:firstLine="567"/>
      </w:pPr>
      <w:r>
        <w:rPr>
          <w:szCs w:val="28"/>
        </w:rPr>
        <w:t>4. Настоящее решение вступает в силу после его официального обнародования.</w:t>
      </w:r>
    </w:p>
    <w:p w:rsidR="003808E3" w:rsidRDefault="00E422EF">
      <w:pPr>
        <w:spacing w:after="0" w:line="240" w:lineRule="auto"/>
        <w:ind w:firstLine="567"/>
      </w:pPr>
      <w:r>
        <w:rPr>
          <w:szCs w:val="28"/>
        </w:rPr>
        <w:t>5. Контроль за выполнением настоящего решения оставляю за собой.</w:t>
      </w:r>
    </w:p>
    <w:p w:rsidR="003808E3" w:rsidRDefault="003808E3">
      <w:pPr>
        <w:spacing w:after="0" w:line="240" w:lineRule="auto"/>
        <w:rPr>
          <w:szCs w:val="28"/>
        </w:rPr>
      </w:pPr>
    </w:p>
    <w:p w:rsidR="003808E3" w:rsidRDefault="003808E3">
      <w:pPr>
        <w:spacing w:after="0" w:line="240" w:lineRule="auto"/>
        <w:rPr>
          <w:szCs w:val="28"/>
        </w:rPr>
      </w:pPr>
    </w:p>
    <w:p w:rsidR="003808E3" w:rsidRDefault="00E422EF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BB364A">
        <w:rPr>
          <w:b/>
          <w:szCs w:val="28"/>
        </w:rPr>
        <w:t>Орликовского</w:t>
      </w:r>
    </w:p>
    <w:p w:rsidR="003808E3" w:rsidRDefault="00E422EF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>сельско</w:t>
      </w:r>
      <w:r w:rsidR="00BB364A">
        <w:rPr>
          <w:b/>
          <w:szCs w:val="28"/>
        </w:rPr>
        <w:t xml:space="preserve">го поселения </w:t>
      </w:r>
      <w:r w:rsidR="00BB364A">
        <w:rPr>
          <w:b/>
          <w:szCs w:val="28"/>
        </w:rPr>
        <w:tab/>
      </w:r>
      <w:r w:rsidR="00BB364A">
        <w:rPr>
          <w:b/>
          <w:szCs w:val="28"/>
        </w:rPr>
        <w:tab/>
      </w:r>
      <w:r w:rsidR="00BB364A">
        <w:rPr>
          <w:b/>
          <w:szCs w:val="28"/>
        </w:rPr>
        <w:tab/>
      </w:r>
      <w:r w:rsidR="00BB364A">
        <w:rPr>
          <w:b/>
          <w:szCs w:val="28"/>
        </w:rPr>
        <w:tab/>
      </w:r>
      <w:r w:rsidR="00BB364A">
        <w:rPr>
          <w:b/>
          <w:szCs w:val="28"/>
        </w:rPr>
        <w:tab/>
      </w:r>
      <w:r w:rsidR="00BB364A">
        <w:rPr>
          <w:b/>
          <w:szCs w:val="28"/>
        </w:rPr>
        <w:tab/>
        <w:t>М. В. Ступак</w:t>
      </w:r>
    </w:p>
    <w:sectPr w:rsidR="003808E3" w:rsidSect="003808E3">
      <w:headerReference w:type="default" r:id="rId9"/>
      <w:pgSz w:w="11906" w:h="16838"/>
      <w:pgMar w:top="766" w:right="567" w:bottom="1190" w:left="1843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EF" w:rsidRDefault="00E422EF">
      <w:pPr>
        <w:spacing w:after="0" w:line="240" w:lineRule="auto"/>
      </w:pPr>
      <w:r>
        <w:separator/>
      </w:r>
    </w:p>
  </w:endnote>
  <w:endnote w:type="continuationSeparator" w:id="1">
    <w:p w:rsidR="00E422EF" w:rsidRDefault="00E4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EF" w:rsidRDefault="00E422EF">
      <w:pPr>
        <w:spacing w:after="0" w:line="240" w:lineRule="auto"/>
      </w:pPr>
      <w:r>
        <w:separator/>
      </w:r>
    </w:p>
  </w:footnote>
  <w:footnote w:type="continuationSeparator" w:id="1">
    <w:p w:rsidR="00E422EF" w:rsidRDefault="00E4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E3" w:rsidRDefault="003808E3">
    <w:pPr>
      <w:pStyle w:val="Header"/>
      <w:jc w:val="center"/>
    </w:pPr>
    <w:r>
      <w:fldChar w:fldCharType="begin"/>
    </w:r>
    <w:r w:rsidR="00E422EF">
      <w:instrText xml:space="preserve"> PAGE </w:instrText>
    </w:r>
    <w:r>
      <w:fldChar w:fldCharType="separate"/>
    </w:r>
    <w:r w:rsidR="0055789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94"/>
    <w:multiLevelType w:val="hybridMultilevel"/>
    <w:tmpl w:val="ADA2D002"/>
    <w:lvl w:ilvl="0" w:tplc="8B388720">
      <w:start w:val="1"/>
      <w:numFmt w:val="decimal"/>
      <w:lvlText w:val="%1."/>
      <w:lvlJc w:val="left"/>
    </w:lvl>
    <w:lvl w:ilvl="1" w:tplc="544697D0">
      <w:numFmt w:val="none"/>
      <w:lvlText w:val=""/>
      <w:lvlJc w:val="left"/>
      <w:pPr>
        <w:tabs>
          <w:tab w:val="num" w:pos="360"/>
        </w:tabs>
      </w:pPr>
    </w:lvl>
    <w:lvl w:ilvl="2" w:tplc="823A77FC">
      <w:start w:val="1"/>
      <w:numFmt w:val="lowerRoman"/>
      <w:lvlText w:val="%3."/>
      <w:lvlJc w:val="right"/>
      <w:pPr>
        <w:ind w:left="2160" w:hanging="180"/>
      </w:pPr>
    </w:lvl>
    <w:lvl w:ilvl="3" w:tplc="96468A44">
      <w:start w:val="1"/>
      <w:numFmt w:val="decimal"/>
      <w:lvlText w:val="%4."/>
      <w:lvlJc w:val="left"/>
      <w:pPr>
        <w:ind w:left="2880" w:hanging="360"/>
      </w:pPr>
    </w:lvl>
    <w:lvl w:ilvl="4" w:tplc="E52EB982">
      <w:start w:val="1"/>
      <w:numFmt w:val="lowerLetter"/>
      <w:lvlText w:val="%5."/>
      <w:lvlJc w:val="left"/>
      <w:pPr>
        <w:ind w:left="3600" w:hanging="360"/>
      </w:pPr>
    </w:lvl>
    <w:lvl w:ilvl="5" w:tplc="4E022BB8">
      <w:start w:val="1"/>
      <w:numFmt w:val="lowerRoman"/>
      <w:lvlText w:val="%6."/>
      <w:lvlJc w:val="right"/>
      <w:pPr>
        <w:ind w:left="4320" w:hanging="180"/>
      </w:pPr>
    </w:lvl>
    <w:lvl w:ilvl="6" w:tplc="B9965FA4">
      <w:start w:val="1"/>
      <w:numFmt w:val="decimal"/>
      <w:lvlText w:val="%7."/>
      <w:lvlJc w:val="left"/>
      <w:pPr>
        <w:ind w:left="5040" w:hanging="360"/>
      </w:pPr>
    </w:lvl>
    <w:lvl w:ilvl="7" w:tplc="96CED1F4">
      <w:start w:val="1"/>
      <w:numFmt w:val="lowerLetter"/>
      <w:lvlText w:val="%8."/>
      <w:lvlJc w:val="left"/>
      <w:pPr>
        <w:ind w:left="5760" w:hanging="360"/>
      </w:pPr>
    </w:lvl>
    <w:lvl w:ilvl="8" w:tplc="231C3A7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113F"/>
    <w:multiLevelType w:val="hybridMultilevel"/>
    <w:tmpl w:val="902EE1DE"/>
    <w:lvl w:ilvl="0" w:tplc="9B62858C">
      <w:start w:val="1"/>
      <w:numFmt w:val="decimal"/>
      <w:lvlText w:val="%1."/>
      <w:lvlJc w:val="left"/>
    </w:lvl>
    <w:lvl w:ilvl="1" w:tplc="EF5E8324">
      <w:start w:val="1"/>
      <w:numFmt w:val="lowerLetter"/>
      <w:lvlText w:val="%2."/>
      <w:lvlJc w:val="left"/>
      <w:pPr>
        <w:ind w:left="1440" w:hanging="360"/>
      </w:pPr>
    </w:lvl>
    <w:lvl w:ilvl="2" w:tplc="77660554">
      <w:start w:val="1"/>
      <w:numFmt w:val="lowerRoman"/>
      <w:lvlText w:val="%3."/>
      <w:lvlJc w:val="right"/>
      <w:pPr>
        <w:ind w:left="2160" w:hanging="180"/>
      </w:pPr>
    </w:lvl>
    <w:lvl w:ilvl="3" w:tplc="CBE4A008">
      <w:start w:val="1"/>
      <w:numFmt w:val="decimal"/>
      <w:lvlText w:val="%4."/>
      <w:lvlJc w:val="left"/>
      <w:pPr>
        <w:ind w:left="2880" w:hanging="360"/>
      </w:pPr>
    </w:lvl>
    <w:lvl w:ilvl="4" w:tplc="F53CA7CE">
      <w:start w:val="1"/>
      <w:numFmt w:val="lowerLetter"/>
      <w:lvlText w:val="%5."/>
      <w:lvlJc w:val="left"/>
      <w:pPr>
        <w:ind w:left="3600" w:hanging="360"/>
      </w:pPr>
    </w:lvl>
    <w:lvl w:ilvl="5" w:tplc="080AB4E6">
      <w:start w:val="1"/>
      <w:numFmt w:val="lowerRoman"/>
      <w:lvlText w:val="%6."/>
      <w:lvlJc w:val="right"/>
      <w:pPr>
        <w:ind w:left="4320" w:hanging="180"/>
      </w:pPr>
    </w:lvl>
    <w:lvl w:ilvl="6" w:tplc="8EC6A5D6">
      <w:start w:val="1"/>
      <w:numFmt w:val="decimal"/>
      <w:lvlText w:val="%7."/>
      <w:lvlJc w:val="left"/>
      <w:pPr>
        <w:ind w:left="5040" w:hanging="360"/>
      </w:pPr>
    </w:lvl>
    <w:lvl w:ilvl="7" w:tplc="9A122A6E">
      <w:start w:val="1"/>
      <w:numFmt w:val="lowerLetter"/>
      <w:lvlText w:val="%8."/>
      <w:lvlJc w:val="left"/>
      <w:pPr>
        <w:ind w:left="5760" w:hanging="360"/>
      </w:pPr>
    </w:lvl>
    <w:lvl w:ilvl="8" w:tplc="4516E5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2B97"/>
    <w:multiLevelType w:val="hybridMultilevel"/>
    <w:tmpl w:val="FF6C9368"/>
    <w:lvl w:ilvl="0" w:tplc="9530E54A">
      <w:start w:val="1"/>
      <w:numFmt w:val="decimal"/>
      <w:lvlText w:val="%1."/>
      <w:lvlJc w:val="left"/>
    </w:lvl>
    <w:lvl w:ilvl="1" w:tplc="D0A01590">
      <w:start w:val="1"/>
      <w:numFmt w:val="lowerLetter"/>
      <w:lvlText w:val="%2."/>
      <w:lvlJc w:val="left"/>
      <w:pPr>
        <w:ind w:left="1440" w:hanging="360"/>
      </w:pPr>
    </w:lvl>
    <w:lvl w:ilvl="2" w:tplc="9A961608">
      <w:start w:val="1"/>
      <w:numFmt w:val="lowerRoman"/>
      <w:lvlText w:val="%3."/>
      <w:lvlJc w:val="right"/>
      <w:pPr>
        <w:ind w:left="2160" w:hanging="180"/>
      </w:pPr>
    </w:lvl>
    <w:lvl w:ilvl="3" w:tplc="B9F4570A">
      <w:start w:val="1"/>
      <w:numFmt w:val="decimal"/>
      <w:lvlText w:val="%4."/>
      <w:lvlJc w:val="left"/>
      <w:pPr>
        <w:ind w:left="2880" w:hanging="360"/>
      </w:pPr>
    </w:lvl>
    <w:lvl w:ilvl="4" w:tplc="A0A69CBA">
      <w:start w:val="1"/>
      <w:numFmt w:val="lowerLetter"/>
      <w:lvlText w:val="%5."/>
      <w:lvlJc w:val="left"/>
      <w:pPr>
        <w:ind w:left="3600" w:hanging="360"/>
      </w:pPr>
    </w:lvl>
    <w:lvl w:ilvl="5" w:tplc="20082620">
      <w:start w:val="1"/>
      <w:numFmt w:val="lowerRoman"/>
      <w:lvlText w:val="%6."/>
      <w:lvlJc w:val="right"/>
      <w:pPr>
        <w:ind w:left="4320" w:hanging="180"/>
      </w:pPr>
    </w:lvl>
    <w:lvl w:ilvl="6" w:tplc="E3C6C2B0">
      <w:start w:val="1"/>
      <w:numFmt w:val="decimal"/>
      <w:lvlText w:val="%7."/>
      <w:lvlJc w:val="left"/>
      <w:pPr>
        <w:ind w:left="5040" w:hanging="360"/>
      </w:pPr>
    </w:lvl>
    <w:lvl w:ilvl="7" w:tplc="597654E2">
      <w:start w:val="1"/>
      <w:numFmt w:val="lowerLetter"/>
      <w:lvlText w:val="%8."/>
      <w:lvlJc w:val="left"/>
      <w:pPr>
        <w:ind w:left="5760" w:hanging="360"/>
      </w:pPr>
    </w:lvl>
    <w:lvl w:ilvl="8" w:tplc="B350796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80164"/>
    <w:multiLevelType w:val="hybridMultilevel"/>
    <w:tmpl w:val="A7E4478C"/>
    <w:lvl w:ilvl="0" w:tplc="20025AF4">
      <w:start w:val="1"/>
      <w:numFmt w:val="decimal"/>
      <w:lvlText w:val="%1."/>
      <w:lvlJc w:val="left"/>
    </w:lvl>
    <w:lvl w:ilvl="1" w:tplc="D750CF6E">
      <w:start w:val="1"/>
      <w:numFmt w:val="lowerLetter"/>
      <w:lvlText w:val="%2."/>
      <w:lvlJc w:val="left"/>
      <w:pPr>
        <w:ind w:left="1440" w:hanging="360"/>
      </w:pPr>
    </w:lvl>
    <w:lvl w:ilvl="2" w:tplc="2A9E3724">
      <w:start w:val="1"/>
      <w:numFmt w:val="lowerRoman"/>
      <w:lvlText w:val="%3."/>
      <w:lvlJc w:val="right"/>
      <w:pPr>
        <w:ind w:left="2160" w:hanging="180"/>
      </w:pPr>
    </w:lvl>
    <w:lvl w:ilvl="3" w:tplc="CA501CC4">
      <w:start w:val="1"/>
      <w:numFmt w:val="decimal"/>
      <w:lvlText w:val="%4."/>
      <w:lvlJc w:val="left"/>
      <w:pPr>
        <w:ind w:left="2880" w:hanging="360"/>
      </w:pPr>
    </w:lvl>
    <w:lvl w:ilvl="4" w:tplc="FA80B160">
      <w:start w:val="1"/>
      <w:numFmt w:val="lowerLetter"/>
      <w:lvlText w:val="%5."/>
      <w:lvlJc w:val="left"/>
      <w:pPr>
        <w:ind w:left="3600" w:hanging="360"/>
      </w:pPr>
    </w:lvl>
    <w:lvl w:ilvl="5" w:tplc="4CB88474">
      <w:start w:val="1"/>
      <w:numFmt w:val="lowerRoman"/>
      <w:lvlText w:val="%6."/>
      <w:lvlJc w:val="right"/>
      <w:pPr>
        <w:ind w:left="4320" w:hanging="180"/>
      </w:pPr>
    </w:lvl>
    <w:lvl w:ilvl="6" w:tplc="F302158A">
      <w:start w:val="1"/>
      <w:numFmt w:val="decimal"/>
      <w:lvlText w:val="%7."/>
      <w:lvlJc w:val="left"/>
      <w:pPr>
        <w:ind w:left="5040" w:hanging="360"/>
      </w:pPr>
    </w:lvl>
    <w:lvl w:ilvl="7" w:tplc="CB984536">
      <w:start w:val="1"/>
      <w:numFmt w:val="lowerLetter"/>
      <w:lvlText w:val="%8."/>
      <w:lvlJc w:val="left"/>
      <w:pPr>
        <w:ind w:left="5760" w:hanging="360"/>
      </w:pPr>
    </w:lvl>
    <w:lvl w:ilvl="8" w:tplc="95ECE3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8E3"/>
    <w:rsid w:val="001738C5"/>
    <w:rsid w:val="003808E3"/>
    <w:rsid w:val="00557895"/>
    <w:rsid w:val="006603BC"/>
    <w:rsid w:val="00B21C8D"/>
    <w:rsid w:val="00BB364A"/>
    <w:rsid w:val="00E4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E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3808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808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808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808E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80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80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80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808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808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808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808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808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808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808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808E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80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80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80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80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80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80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80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808E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808E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808E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808E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808E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808E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808E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808E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808E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808E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808E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808E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808E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808E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80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808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3808E3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3808E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3808E3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3808E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3808E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3808E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3808E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3808E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3808E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3808E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3808E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3808E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3808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808E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808E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808E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808E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3808E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808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808E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808E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808E3"/>
    <w:rPr>
      <w:sz w:val="48"/>
      <w:szCs w:val="48"/>
    </w:rPr>
  </w:style>
  <w:style w:type="character" w:customStyle="1" w:styleId="SubtitleChar">
    <w:name w:val="Subtitle Char"/>
    <w:uiPriority w:val="11"/>
    <w:qFormat/>
    <w:rsid w:val="003808E3"/>
    <w:rPr>
      <w:sz w:val="24"/>
      <w:szCs w:val="24"/>
    </w:rPr>
  </w:style>
  <w:style w:type="character" w:customStyle="1" w:styleId="QuoteChar">
    <w:name w:val="Quote Char"/>
    <w:uiPriority w:val="29"/>
    <w:qFormat/>
    <w:rsid w:val="003808E3"/>
    <w:rPr>
      <w:i/>
    </w:rPr>
  </w:style>
  <w:style w:type="character" w:customStyle="1" w:styleId="IntenseQuoteChar">
    <w:name w:val="Intense Quote Char"/>
    <w:uiPriority w:val="30"/>
    <w:qFormat/>
    <w:rsid w:val="003808E3"/>
    <w:rPr>
      <w:i/>
    </w:rPr>
  </w:style>
  <w:style w:type="character" w:customStyle="1" w:styleId="HeaderChar">
    <w:name w:val="Header Char"/>
    <w:uiPriority w:val="99"/>
    <w:qFormat/>
    <w:rsid w:val="003808E3"/>
  </w:style>
  <w:style w:type="character" w:customStyle="1" w:styleId="FooterChar">
    <w:name w:val="Footer Char"/>
    <w:uiPriority w:val="99"/>
    <w:qFormat/>
    <w:rsid w:val="003808E3"/>
  </w:style>
  <w:style w:type="character" w:customStyle="1" w:styleId="CaptionChar">
    <w:name w:val="Caption Char"/>
    <w:uiPriority w:val="99"/>
    <w:qFormat/>
    <w:rsid w:val="003808E3"/>
  </w:style>
  <w:style w:type="character" w:customStyle="1" w:styleId="-">
    <w:name w:val="Интернет-ссылка"/>
    <w:uiPriority w:val="99"/>
    <w:unhideWhenUsed/>
    <w:rsid w:val="003808E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3808E3"/>
    <w:rPr>
      <w:sz w:val="18"/>
    </w:rPr>
  </w:style>
  <w:style w:type="character" w:customStyle="1" w:styleId="a8">
    <w:name w:val="Привязка сноски"/>
    <w:rsid w:val="003808E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808E3"/>
    <w:rPr>
      <w:vertAlign w:val="superscript"/>
    </w:rPr>
  </w:style>
  <w:style w:type="character" w:customStyle="1" w:styleId="EndnoteTextChar">
    <w:name w:val="Endnote Text Char"/>
    <w:uiPriority w:val="99"/>
    <w:qFormat/>
    <w:rsid w:val="003808E3"/>
    <w:rPr>
      <w:sz w:val="20"/>
    </w:rPr>
  </w:style>
  <w:style w:type="character" w:customStyle="1" w:styleId="a9">
    <w:name w:val="Привязка концевой сноски"/>
    <w:rsid w:val="003808E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08E3"/>
    <w:rPr>
      <w:vertAlign w:val="superscript"/>
    </w:rPr>
  </w:style>
  <w:style w:type="character" w:customStyle="1" w:styleId="aa">
    <w:name w:val="Верхний колонтитул Знак"/>
    <w:qFormat/>
    <w:rsid w:val="003808E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3808E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3808E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3808E3"/>
    <w:pPr>
      <w:spacing w:after="140"/>
    </w:pPr>
  </w:style>
  <w:style w:type="paragraph" w:styleId="ad">
    <w:name w:val="List"/>
    <w:basedOn w:val="ac"/>
    <w:rsid w:val="003808E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3808E3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3808E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3808E3"/>
    <w:pPr>
      <w:ind w:left="720"/>
      <w:contextualSpacing/>
    </w:pPr>
  </w:style>
  <w:style w:type="paragraph" w:styleId="af0">
    <w:name w:val="No Spacing"/>
    <w:uiPriority w:val="1"/>
    <w:qFormat/>
    <w:rsid w:val="003808E3"/>
  </w:style>
  <w:style w:type="paragraph" w:styleId="af1">
    <w:name w:val="Title"/>
    <w:basedOn w:val="a7"/>
    <w:uiPriority w:val="10"/>
    <w:qFormat/>
    <w:rsid w:val="003808E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3808E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3808E3"/>
    <w:pPr>
      <w:ind w:left="720" w:right="720"/>
    </w:pPr>
    <w:rPr>
      <w:i/>
    </w:rPr>
  </w:style>
  <w:style w:type="paragraph" w:styleId="af3">
    <w:name w:val="Intense Quote"/>
    <w:uiPriority w:val="30"/>
    <w:qFormat/>
    <w:rsid w:val="003808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3808E3"/>
  </w:style>
  <w:style w:type="paragraph" w:customStyle="1" w:styleId="Header">
    <w:name w:val="Header"/>
    <w:basedOn w:val="a"/>
    <w:rsid w:val="003808E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3808E3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3808E3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3808E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3808E3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3808E3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3808E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3808E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3808E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3808E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3808E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3808E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3808E3"/>
    <w:pPr>
      <w:spacing w:after="57"/>
      <w:ind w:left="2268" w:firstLine="0"/>
    </w:pPr>
  </w:style>
  <w:style w:type="paragraph" w:customStyle="1" w:styleId="IndexHeading">
    <w:name w:val="Index Heading"/>
    <w:basedOn w:val="a7"/>
    <w:rsid w:val="003808E3"/>
  </w:style>
  <w:style w:type="paragraph" w:styleId="af7">
    <w:name w:val="TOC Heading"/>
    <w:uiPriority w:val="39"/>
    <w:unhideWhenUsed/>
    <w:rsid w:val="003808E3"/>
  </w:style>
  <w:style w:type="paragraph" w:styleId="af8">
    <w:name w:val="table of figures"/>
    <w:uiPriority w:val="99"/>
    <w:unhideWhenUsed/>
    <w:qFormat/>
    <w:rsid w:val="003808E3"/>
  </w:style>
  <w:style w:type="paragraph" w:customStyle="1" w:styleId="ConsTitle">
    <w:name w:val="ConsTitle"/>
    <w:qFormat/>
    <w:rsid w:val="003808E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3808E3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3808E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808E3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3808E3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ik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6811</Words>
  <Characters>38824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2023-05-19T06:42:00Z</dcterms:created>
  <dcterms:modified xsi:type="dcterms:W3CDTF">2023-05-19T06:42:00Z</dcterms:modified>
  <dc:language>ru-RU</dc:language>
</cp:coreProperties>
</file>