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D0" w:rsidRDefault="00A672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D269D0" w:rsidRDefault="00A672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D269D0" w:rsidRDefault="00D269D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269D0" w:rsidRDefault="00AB61D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AB61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269D0" w:rsidRDefault="00A672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D269D0" w:rsidRDefault="00925CF8" w:rsidP="002E3C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ОРЛИКОВСКОГО</w:t>
      </w:r>
      <w:r w:rsidR="00A672A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269D0" w:rsidRDefault="00A672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D269D0" w:rsidRDefault="00A672A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D269D0" w:rsidRDefault="00D269D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D269D0" w:rsidRDefault="00A672AB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269D0" w:rsidRDefault="002E3C0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Орлик</w:t>
      </w:r>
    </w:p>
    <w:p w:rsidR="00D269D0" w:rsidRDefault="00D269D0">
      <w:pPr>
        <w:spacing w:after="0" w:line="240" w:lineRule="auto"/>
        <w:ind w:firstLine="0"/>
        <w:jc w:val="center"/>
        <w:rPr>
          <w:b/>
          <w:szCs w:val="28"/>
        </w:rPr>
      </w:pPr>
    </w:p>
    <w:p w:rsidR="00D269D0" w:rsidRDefault="00D269D0">
      <w:pPr>
        <w:spacing w:after="0" w:line="240" w:lineRule="auto"/>
        <w:ind w:firstLine="0"/>
        <w:jc w:val="center"/>
        <w:rPr>
          <w:b/>
          <w:szCs w:val="28"/>
        </w:rPr>
      </w:pPr>
    </w:p>
    <w:p w:rsidR="002E3C00" w:rsidRDefault="00AB69AC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269D0" w:rsidRPr="00AB69AC" w:rsidRDefault="00A672AB">
      <w:pPr>
        <w:spacing w:after="0" w:line="240" w:lineRule="auto"/>
        <w:ind w:firstLine="0"/>
        <w:rPr>
          <w:b/>
          <w:szCs w:val="28"/>
        </w:rPr>
      </w:pPr>
      <w:r w:rsidRPr="00AB69AC">
        <w:rPr>
          <w:b/>
          <w:szCs w:val="28"/>
        </w:rPr>
        <w:t xml:space="preserve"> </w:t>
      </w:r>
      <w:r w:rsidR="00AB69AC" w:rsidRPr="00AB69AC">
        <w:rPr>
          <w:b/>
          <w:szCs w:val="28"/>
        </w:rPr>
        <w:t xml:space="preserve">«03» марта </w:t>
      </w:r>
      <w:r w:rsidR="002E3C00" w:rsidRPr="00AB69AC">
        <w:rPr>
          <w:b/>
          <w:szCs w:val="28"/>
        </w:rPr>
        <w:t>2023 года</w:t>
      </w:r>
      <w:r w:rsidR="002E3C00" w:rsidRPr="00AB69AC">
        <w:rPr>
          <w:b/>
          <w:szCs w:val="28"/>
        </w:rPr>
        <w:tab/>
      </w:r>
      <w:r w:rsidR="002E3C00" w:rsidRPr="00AB69AC">
        <w:rPr>
          <w:b/>
          <w:szCs w:val="28"/>
        </w:rPr>
        <w:tab/>
      </w:r>
      <w:r w:rsidR="002E3C00" w:rsidRPr="00AB69AC">
        <w:rPr>
          <w:b/>
          <w:szCs w:val="28"/>
        </w:rPr>
        <w:tab/>
      </w:r>
      <w:r w:rsidR="002E3C00" w:rsidRPr="00AB69AC">
        <w:rPr>
          <w:b/>
          <w:szCs w:val="28"/>
        </w:rPr>
        <w:tab/>
      </w:r>
      <w:r w:rsidR="002E3C00" w:rsidRPr="00AB69AC">
        <w:rPr>
          <w:b/>
          <w:szCs w:val="28"/>
        </w:rPr>
        <w:tab/>
      </w:r>
      <w:r w:rsidR="002E3C00" w:rsidRPr="00AB69AC">
        <w:rPr>
          <w:b/>
          <w:szCs w:val="28"/>
        </w:rPr>
        <w:tab/>
      </w:r>
      <w:r w:rsidR="00AB69AC">
        <w:rPr>
          <w:b/>
          <w:szCs w:val="28"/>
        </w:rPr>
        <w:t xml:space="preserve">                      </w:t>
      </w:r>
      <w:r w:rsidRPr="00AB69AC">
        <w:rPr>
          <w:b/>
          <w:szCs w:val="28"/>
        </w:rPr>
        <w:t>№</w:t>
      </w:r>
      <w:r w:rsidR="000C7EBF">
        <w:rPr>
          <w:b/>
          <w:szCs w:val="28"/>
        </w:rPr>
        <w:t>2/3</w:t>
      </w:r>
    </w:p>
    <w:p w:rsidR="00D269D0" w:rsidRDefault="00D269D0">
      <w:pPr>
        <w:spacing w:after="0" w:line="240" w:lineRule="auto"/>
        <w:ind w:firstLine="0"/>
        <w:jc w:val="center"/>
        <w:rPr>
          <w:szCs w:val="28"/>
        </w:rPr>
      </w:pPr>
    </w:p>
    <w:p w:rsidR="00D269D0" w:rsidRDefault="00D269D0">
      <w:pPr>
        <w:spacing w:after="0" w:line="240" w:lineRule="auto"/>
        <w:ind w:firstLine="0"/>
        <w:jc w:val="center"/>
        <w:rPr>
          <w:szCs w:val="28"/>
        </w:rPr>
      </w:pPr>
    </w:p>
    <w:p w:rsidR="00AB69AC" w:rsidRDefault="00A672A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r w:rsidR="002E3C00">
        <w:rPr>
          <w:b/>
          <w:szCs w:val="28"/>
        </w:rPr>
        <w:t>земского собрания  Орликовского</w:t>
      </w:r>
      <w:r>
        <w:rPr>
          <w:b/>
          <w:szCs w:val="28"/>
        </w:rPr>
        <w:t xml:space="preserve"> сельского поселения муниципального района «Чернянский ра</w:t>
      </w:r>
      <w:r w:rsidR="002E3C00">
        <w:rPr>
          <w:b/>
          <w:szCs w:val="28"/>
        </w:rPr>
        <w:t xml:space="preserve">йон» Белгородской области от 29.11.2018 г. № 4/11 </w:t>
      </w:r>
    </w:p>
    <w:p w:rsidR="00D269D0" w:rsidRDefault="00A672A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D269D0" w:rsidRDefault="00D269D0">
      <w:pPr>
        <w:spacing w:after="0" w:line="240" w:lineRule="auto"/>
        <w:ind w:firstLine="851"/>
        <w:rPr>
          <w:szCs w:val="28"/>
        </w:rPr>
      </w:pPr>
    </w:p>
    <w:p w:rsidR="00D269D0" w:rsidRDefault="00D269D0">
      <w:pPr>
        <w:spacing w:after="0" w:line="240" w:lineRule="auto"/>
        <w:ind w:firstLine="851"/>
        <w:rPr>
          <w:szCs w:val="28"/>
        </w:rPr>
      </w:pPr>
    </w:p>
    <w:p w:rsidR="00D269D0" w:rsidRDefault="00A672A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целях реализации положений Федерального закона от 24.07.2007 г. №209-ФЗ «О развитии малого и среднего предпринимательства в Российской Федерации», закона Белгородской области от 08.05.2020 г. № 463 «О введении в действие специального налогового режима «Налог на профессиональный доход» на территории Белгородской области», создания условий для развития малого и среднего предприн</w:t>
      </w:r>
      <w:r w:rsidR="002E3C00">
        <w:rPr>
          <w:szCs w:val="28"/>
        </w:rPr>
        <w:t xml:space="preserve">имательства на территории Орликовского </w:t>
      </w:r>
      <w:r>
        <w:rPr>
          <w:szCs w:val="28"/>
        </w:rPr>
        <w:t xml:space="preserve"> сельского поселения и в целях приведения в соответствие муниципальных нормативных правовых актов в соответствие с нормами действующего законодатель</w:t>
      </w:r>
      <w:r w:rsidR="002E3C00">
        <w:rPr>
          <w:szCs w:val="28"/>
        </w:rPr>
        <w:t>ства, земское собрание Орликовского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</w:t>
      </w:r>
      <w:r>
        <w:rPr>
          <w:szCs w:val="28"/>
        </w:rPr>
        <w:t>:</w:t>
      </w:r>
    </w:p>
    <w:p w:rsidR="00D269D0" w:rsidRDefault="00A672AB">
      <w:pPr>
        <w:spacing w:after="0" w:line="240" w:lineRule="auto"/>
        <w:ind w:firstLine="567"/>
      </w:pPr>
      <w:r>
        <w:rPr>
          <w:szCs w:val="28"/>
        </w:rPr>
        <w:t>1. Внести в Положение о порядке и условиях предоставления в аренду имущества, включенного в перечень му</w:t>
      </w:r>
      <w:r w:rsidR="002E3C00">
        <w:rPr>
          <w:szCs w:val="28"/>
        </w:rPr>
        <w:t xml:space="preserve">ниципального имущества  Орликовского </w:t>
      </w:r>
      <w:r>
        <w:rPr>
          <w:szCs w:val="28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Федерации» (далее – Положение), утвержденного реше</w:t>
      </w:r>
      <w:r w:rsidR="002E3C00">
        <w:rPr>
          <w:szCs w:val="28"/>
        </w:rPr>
        <w:t>нием земского собрания Орликовского сельского поселения от 29</w:t>
      </w:r>
      <w:r>
        <w:rPr>
          <w:szCs w:val="28"/>
        </w:rPr>
        <w:t>.11</w:t>
      </w:r>
      <w:r w:rsidR="002E3C00">
        <w:rPr>
          <w:szCs w:val="28"/>
        </w:rPr>
        <w:t>.2018 г. № 4/11</w:t>
      </w:r>
      <w:r>
        <w:rPr>
          <w:szCs w:val="28"/>
        </w:rPr>
        <w:t xml:space="preserve"> «Об имущественной поддержке субъектов </w:t>
      </w:r>
      <w:r>
        <w:rPr>
          <w:szCs w:val="28"/>
        </w:rPr>
        <w:lastRenderedPageBreak/>
        <w:t>малого и среднего предпринимательства при предоставлении муниципального имущества» следующие изменения:</w:t>
      </w:r>
    </w:p>
    <w:p w:rsidR="00D269D0" w:rsidRDefault="00A672AB">
      <w:pPr>
        <w:spacing w:after="0" w:line="240" w:lineRule="auto"/>
        <w:ind w:firstLine="567"/>
      </w:pPr>
      <w:r>
        <w:rPr>
          <w:szCs w:val="28"/>
        </w:rPr>
        <w:t>1.1. Пункт 1.3. раздела 1 Положения изложить в следующей редакции:</w:t>
      </w:r>
    </w:p>
    <w:p w:rsidR="00D269D0" w:rsidRDefault="00A672AB">
      <w:pPr>
        <w:spacing w:after="0" w:line="240" w:lineRule="auto"/>
        <w:ind w:firstLine="567"/>
      </w:pPr>
      <w:r>
        <w:rPr>
          <w:szCs w:val="28"/>
        </w:rPr>
        <w:t>«1.3. 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субъект), за исключением субъектов, указанных в частях 3, 5 статьи 14 Федерального закона от 24.07.2007 №209-ФЗ «О развитии малого и среднего предпринимательства в Российской Федерации».».</w:t>
      </w:r>
    </w:p>
    <w:p w:rsidR="00D269D0" w:rsidRPr="002E3C00" w:rsidRDefault="00A672AB" w:rsidP="002E3C00">
      <w:pPr>
        <w:rPr>
          <w:b/>
          <w:szCs w:val="28"/>
        </w:rPr>
      </w:pPr>
      <w:r>
        <w:rPr>
          <w:szCs w:val="28"/>
        </w:rPr>
        <w:t>2. Обнародовать настоящее решение в порядке, п</w:t>
      </w:r>
      <w:r w:rsidR="002E3C00">
        <w:rPr>
          <w:szCs w:val="28"/>
        </w:rPr>
        <w:t>редусмотренном Уставом  Орликовского</w:t>
      </w:r>
      <w:r>
        <w:rPr>
          <w:szCs w:val="28"/>
        </w:rPr>
        <w:t xml:space="preserve"> сельского поселения и разместить на официальном сайте органов ме</w:t>
      </w:r>
      <w:r w:rsidR="002E3C00">
        <w:rPr>
          <w:szCs w:val="28"/>
        </w:rPr>
        <w:t xml:space="preserve">стного самоуправления Орликовского </w:t>
      </w:r>
      <w:r>
        <w:rPr>
          <w:szCs w:val="28"/>
        </w:rPr>
        <w:t xml:space="preserve"> сельского поселения Чернянского района Белгородской области в сети Интерн</w:t>
      </w:r>
      <w:r w:rsidR="002E3C00">
        <w:rPr>
          <w:szCs w:val="28"/>
        </w:rPr>
        <w:t xml:space="preserve">ет (адрес сайта: </w:t>
      </w:r>
      <w:hyperlink r:id="rId8" w:history="1">
        <w:r w:rsidR="002E3C00" w:rsidRPr="002E3C00">
          <w:rPr>
            <w:rStyle w:val="a4"/>
            <w:color w:val="auto"/>
            <w:szCs w:val="28"/>
            <w:u w:val="none"/>
          </w:rPr>
          <w:t>http://</w:t>
        </w:r>
        <w:r w:rsidR="002E3C00" w:rsidRPr="002E3C00">
          <w:rPr>
            <w:rStyle w:val="a4"/>
            <w:color w:val="auto"/>
            <w:szCs w:val="28"/>
            <w:u w:val="none"/>
            <w:lang w:val="en-US"/>
          </w:rPr>
          <w:t>orlik</w:t>
        </w:r>
        <w:r w:rsidR="002E3C00" w:rsidRPr="002E3C00">
          <w:rPr>
            <w:rStyle w:val="a4"/>
            <w:color w:val="auto"/>
            <w:szCs w:val="28"/>
            <w:u w:val="none"/>
          </w:rPr>
          <w:t>-r31.gosweb.gosuslugi.ru</w:t>
        </w:r>
      </w:hyperlink>
      <w:r w:rsidR="002E3C00" w:rsidRPr="002E3C00">
        <w:rPr>
          <w:szCs w:val="28"/>
        </w:rPr>
        <w:t xml:space="preserve"> </w:t>
      </w:r>
      <w:r w:rsidRPr="002E3C00">
        <w:rPr>
          <w:szCs w:val="28"/>
        </w:rPr>
        <w:t>).</w:t>
      </w:r>
    </w:p>
    <w:p w:rsidR="00D269D0" w:rsidRDefault="00A672AB">
      <w:pPr>
        <w:spacing w:after="0" w:line="240" w:lineRule="auto"/>
        <w:ind w:firstLine="567"/>
      </w:pPr>
      <w:r>
        <w:rPr>
          <w:szCs w:val="28"/>
        </w:rPr>
        <w:t>3. Контроль за выполнением настоящего решения возложить н</w:t>
      </w:r>
      <w:r w:rsidR="002E3C00">
        <w:rPr>
          <w:szCs w:val="28"/>
        </w:rPr>
        <w:t>а главу администрации Орликовского</w:t>
      </w:r>
      <w:r>
        <w:rPr>
          <w:szCs w:val="28"/>
        </w:rPr>
        <w:t xml:space="preserve"> сельского поселения.</w:t>
      </w:r>
    </w:p>
    <w:p w:rsidR="00D269D0" w:rsidRDefault="00D269D0">
      <w:pPr>
        <w:spacing w:after="0" w:line="240" w:lineRule="auto"/>
        <w:rPr>
          <w:szCs w:val="28"/>
        </w:rPr>
      </w:pPr>
    </w:p>
    <w:p w:rsidR="00D269D0" w:rsidRDefault="00D269D0">
      <w:pPr>
        <w:spacing w:after="0" w:line="240" w:lineRule="auto"/>
        <w:rPr>
          <w:szCs w:val="28"/>
        </w:rPr>
      </w:pPr>
    </w:p>
    <w:p w:rsidR="00D269D0" w:rsidRDefault="002E3C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>Глава Орликовского</w:t>
      </w:r>
    </w:p>
    <w:p w:rsidR="00D269D0" w:rsidRDefault="00A672AB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>сельско</w:t>
      </w:r>
      <w:r w:rsidR="002E3C00">
        <w:rPr>
          <w:b/>
          <w:szCs w:val="28"/>
        </w:rPr>
        <w:t xml:space="preserve">го поселения </w:t>
      </w:r>
      <w:r w:rsidR="002E3C00">
        <w:rPr>
          <w:b/>
          <w:szCs w:val="28"/>
        </w:rPr>
        <w:tab/>
      </w:r>
      <w:r w:rsidR="002E3C00">
        <w:rPr>
          <w:b/>
          <w:szCs w:val="28"/>
        </w:rPr>
        <w:tab/>
      </w:r>
      <w:r w:rsidR="002E3C00">
        <w:rPr>
          <w:b/>
          <w:szCs w:val="28"/>
        </w:rPr>
        <w:tab/>
      </w:r>
      <w:r w:rsidR="002E3C00">
        <w:rPr>
          <w:b/>
          <w:szCs w:val="28"/>
        </w:rPr>
        <w:tab/>
      </w:r>
      <w:r w:rsidR="002E3C00">
        <w:rPr>
          <w:b/>
          <w:szCs w:val="28"/>
        </w:rPr>
        <w:tab/>
      </w:r>
      <w:r w:rsidR="002E3C00">
        <w:rPr>
          <w:b/>
          <w:szCs w:val="28"/>
        </w:rPr>
        <w:tab/>
      </w:r>
      <w:r w:rsidR="002E3C00">
        <w:rPr>
          <w:b/>
          <w:szCs w:val="28"/>
        </w:rPr>
        <w:tab/>
        <w:t>А. Н. Овчаров</w:t>
      </w:r>
    </w:p>
    <w:sectPr w:rsidR="00D269D0" w:rsidSect="00D269D0">
      <w:headerReference w:type="default" r:id="rId9"/>
      <w:pgSz w:w="11906" w:h="16838"/>
      <w:pgMar w:top="766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3F" w:rsidRDefault="006D7B3F">
      <w:pPr>
        <w:spacing w:after="0" w:line="240" w:lineRule="auto"/>
      </w:pPr>
      <w:r>
        <w:separator/>
      </w:r>
    </w:p>
  </w:endnote>
  <w:endnote w:type="continuationSeparator" w:id="1">
    <w:p w:rsidR="006D7B3F" w:rsidRDefault="006D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3F" w:rsidRDefault="006D7B3F">
      <w:pPr>
        <w:spacing w:after="0" w:line="240" w:lineRule="auto"/>
      </w:pPr>
      <w:r>
        <w:separator/>
      </w:r>
    </w:p>
  </w:footnote>
  <w:footnote w:type="continuationSeparator" w:id="1">
    <w:p w:rsidR="006D7B3F" w:rsidRDefault="006D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D0" w:rsidRDefault="00AB61DE">
    <w:pPr>
      <w:pStyle w:val="Header"/>
      <w:jc w:val="center"/>
    </w:pPr>
    <w:r>
      <w:fldChar w:fldCharType="begin"/>
    </w:r>
    <w:r w:rsidR="00A672AB">
      <w:instrText xml:space="preserve"> PAGE </w:instrText>
    </w:r>
    <w:r>
      <w:fldChar w:fldCharType="separate"/>
    </w:r>
    <w:r w:rsidR="00925CF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30B4"/>
    <w:multiLevelType w:val="hybridMultilevel"/>
    <w:tmpl w:val="3C6C63D0"/>
    <w:lvl w:ilvl="0" w:tplc="BF2A5972">
      <w:start w:val="1"/>
      <w:numFmt w:val="decimal"/>
      <w:lvlText w:val="%1."/>
      <w:lvlJc w:val="left"/>
    </w:lvl>
    <w:lvl w:ilvl="1" w:tplc="E71EF8D0">
      <w:start w:val="1"/>
      <w:numFmt w:val="lowerLetter"/>
      <w:lvlText w:val="%2."/>
      <w:lvlJc w:val="left"/>
      <w:pPr>
        <w:ind w:left="1440" w:hanging="360"/>
      </w:pPr>
    </w:lvl>
    <w:lvl w:ilvl="2" w:tplc="F0348D8A">
      <w:start w:val="1"/>
      <w:numFmt w:val="lowerRoman"/>
      <w:lvlText w:val="%3."/>
      <w:lvlJc w:val="right"/>
      <w:pPr>
        <w:ind w:left="2160" w:hanging="180"/>
      </w:pPr>
    </w:lvl>
    <w:lvl w:ilvl="3" w:tplc="90A21034">
      <w:start w:val="1"/>
      <w:numFmt w:val="decimal"/>
      <w:lvlText w:val="%4."/>
      <w:lvlJc w:val="left"/>
      <w:pPr>
        <w:ind w:left="2880" w:hanging="360"/>
      </w:pPr>
    </w:lvl>
    <w:lvl w:ilvl="4" w:tplc="17D0F844">
      <w:start w:val="1"/>
      <w:numFmt w:val="lowerLetter"/>
      <w:lvlText w:val="%5."/>
      <w:lvlJc w:val="left"/>
      <w:pPr>
        <w:ind w:left="3600" w:hanging="360"/>
      </w:pPr>
    </w:lvl>
    <w:lvl w:ilvl="5" w:tplc="E83E3B84">
      <w:start w:val="1"/>
      <w:numFmt w:val="lowerRoman"/>
      <w:lvlText w:val="%6."/>
      <w:lvlJc w:val="right"/>
      <w:pPr>
        <w:ind w:left="4320" w:hanging="180"/>
      </w:pPr>
    </w:lvl>
    <w:lvl w:ilvl="6" w:tplc="B972C622">
      <w:start w:val="1"/>
      <w:numFmt w:val="decimal"/>
      <w:lvlText w:val="%7."/>
      <w:lvlJc w:val="left"/>
      <w:pPr>
        <w:ind w:left="5040" w:hanging="360"/>
      </w:pPr>
    </w:lvl>
    <w:lvl w:ilvl="7" w:tplc="9D76248A">
      <w:start w:val="1"/>
      <w:numFmt w:val="lowerLetter"/>
      <w:lvlText w:val="%8."/>
      <w:lvlJc w:val="left"/>
      <w:pPr>
        <w:ind w:left="5760" w:hanging="360"/>
      </w:pPr>
    </w:lvl>
    <w:lvl w:ilvl="8" w:tplc="1ADEF6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832BB"/>
    <w:multiLevelType w:val="hybridMultilevel"/>
    <w:tmpl w:val="BDC0F602"/>
    <w:lvl w:ilvl="0" w:tplc="5C8AB526">
      <w:start w:val="1"/>
      <w:numFmt w:val="decimal"/>
      <w:lvlText w:val="%1."/>
      <w:lvlJc w:val="left"/>
    </w:lvl>
    <w:lvl w:ilvl="1" w:tplc="18B2A78A">
      <w:start w:val="1"/>
      <w:numFmt w:val="lowerLetter"/>
      <w:lvlText w:val="%2."/>
      <w:lvlJc w:val="left"/>
      <w:pPr>
        <w:ind w:left="1440" w:hanging="360"/>
      </w:pPr>
    </w:lvl>
    <w:lvl w:ilvl="2" w:tplc="FD321AD6">
      <w:start w:val="1"/>
      <w:numFmt w:val="lowerRoman"/>
      <w:lvlText w:val="%3."/>
      <w:lvlJc w:val="right"/>
      <w:pPr>
        <w:ind w:left="2160" w:hanging="180"/>
      </w:pPr>
    </w:lvl>
    <w:lvl w:ilvl="3" w:tplc="E26CCE28">
      <w:start w:val="1"/>
      <w:numFmt w:val="decimal"/>
      <w:lvlText w:val="%4."/>
      <w:lvlJc w:val="left"/>
      <w:pPr>
        <w:ind w:left="2880" w:hanging="360"/>
      </w:pPr>
    </w:lvl>
    <w:lvl w:ilvl="4" w:tplc="926A8B72">
      <w:start w:val="1"/>
      <w:numFmt w:val="lowerLetter"/>
      <w:lvlText w:val="%5."/>
      <w:lvlJc w:val="left"/>
      <w:pPr>
        <w:ind w:left="3600" w:hanging="360"/>
      </w:pPr>
    </w:lvl>
    <w:lvl w:ilvl="5" w:tplc="13D8C4FE">
      <w:start w:val="1"/>
      <w:numFmt w:val="lowerRoman"/>
      <w:lvlText w:val="%6."/>
      <w:lvlJc w:val="right"/>
      <w:pPr>
        <w:ind w:left="4320" w:hanging="180"/>
      </w:pPr>
    </w:lvl>
    <w:lvl w:ilvl="6" w:tplc="C88E64FC">
      <w:start w:val="1"/>
      <w:numFmt w:val="decimal"/>
      <w:lvlText w:val="%7."/>
      <w:lvlJc w:val="left"/>
      <w:pPr>
        <w:ind w:left="5040" w:hanging="360"/>
      </w:pPr>
    </w:lvl>
    <w:lvl w:ilvl="7" w:tplc="A628E132">
      <w:start w:val="1"/>
      <w:numFmt w:val="lowerLetter"/>
      <w:lvlText w:val="%8."/>
      <w:lvlJc w:val="left"/>
      <w:pPr>
        <w:ind w:left="5760" w:hanging="360"/>
      </w:pPr>
    </w:lvl>
    <w:lvl w:ilvl="8" w:tplc="DF52D49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74482"/>
    <w:multiLevelType w:val="hybridMultilevel"/>
    <w:tmpl w:val="F710CC88"/>
    <w:lvl w:ilvl="0" w:tplc="14B4C55A">
      <w:start w:val="1"/>
      <w:numFmt w:val="decimal"/>
      <w:lvlText w:val="%1."/>
      <w:lvlJc w:val="left"/>
    </w:lvl>
    <w:lvl w:ilvl="1" w:tplc="C36A5A18">
      <w:start w:val="1"/>
      <w:numFmt w:val="lowerLetter"/>
      <w:lvlText w:val="%2."/>
      <w:lvlJc w:val="left"/>
      <w:pPr>
        <w:ind w:left="1440" w:hanging="360"/>
      </w:pPr>
    </w:lvl>
    <w:lvl w:ilvl="2" w:tplc="C0CA9A0A">
      <w:start w:val="1"/>
      <w:numFmt w:val="lowerRoman"/>
      <w:lvlText w:val="%3."/>
      <w:lvlJc w:val="right"/>
      <w:pPr>
        <w:ind w:left="2160" w:hanging="180"/>
      </w:pPr>
    </w:lvl>
    <w:lvl w:ilvl="3" w:tplc="1D9408EA">
      <w:start w:val="1"/>
      <w:numFmt w:val="decimal"/>
      <w:lvlText w:val="%4."/>
      <w:lvlJc w:val="left"/>
      <w:pPr>
        <w:ind w:left="2880" w:hanging="360"/>
      </w:pPr>
    </w:lvl>
    <w:lvl w:ilvl="4" w:tplc="478C2B22">
      <w:start w:val="1"/>
      <w:numFmt w:val="lowerLetter"/>
      <w:lvlText w:val="%5."/>
      <w:lvlJc w:val="left"/>
      <w:pPr>
        <w:ind w:left="3600" w:hanging="360"/>
      </w:pPr>
    </w:lvl>
    <w:lvl w:ilvl="5" w:tplc="1E6C7790">
      <w:start w:val="1"/>
      <w:numFmt w:val="lowerRoman"/>
      <w:lvlText w:val="%6."/>
      <w:lvlJc w:val="right"/>
      <w:pPr>
        <w:ind w:left="4320" w:hanging="180"/>
      </w:pPr>
    </w:lvl>
    <w:lvl w:ilvl="6" w:tplc="4508AF7E">
      <w:start w:val="1"/>
      <w:numFmt w:val="decimal"/>
      <w:lvlText w:val="%7."/>
      <w:lvlJc w:val="left"/>
      <w:pPr>
        <w:ind w:left="5040" w:hanging="360"/>
      </w:pPr>
    </w:lvl>
    <w:lvl w:ilvl="7" w:tplc="018CBDD6">
      <w:start w:val="1"/>
      <w:numFmt w:val="lowerLetter"/>
      <w:lvlText w:val="%8."/>
      <w:lvlJc w:val="left"/>
      <w:pPr>
        <w:ind w:left="5760" w:hanging="360"/>
      </w:pPr>
    </w:lvl>
    <w:lvl w:ilvl="8" w:tplc="6B1C87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9D0"/>
    <w:rsid w:val="000578F6"/>
    <w:rsid w:val="00065B52"/>
    <w:rsid w:val="000C7EBF"/>
    <w:rsid w:val="000E3D6F"/>
    <w:rsid w:val="00275973"/>
    <w:rsid w:val="002E3C00"/>
    <w:rsid w:val="00322D55"/>
    <w:rsid w:val="00363A75"/>
    <w:rsid w:val="006D7B3F"/>
    <w:rsid w:val="00807B70"/>
    <w:rsid w:val="00846AA1"/>
    <w:rsid w:val="00925CF8"/>
    <w:rsid w:val="00A6442F"/>
    <w:rsid w:val="00A672AB"/>
    <w:rsid w:val="00AB61DE"/>
    <w:rsid w:val="00AB69AC"/>
    <w:rsid w:val="00CE071F"/>
    <w:rsid w:val="00D2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D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D269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26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269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269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26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26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26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26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26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26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26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269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269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269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269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269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269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269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269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269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269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269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269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269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269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269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269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269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269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D269D0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D269D0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D269D0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D269D0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D269D0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D269D0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D269D0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D269D0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D269D0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D269D0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D269D0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D269D0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D269D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269D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269D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269D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269D0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D269D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269D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269D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269D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269D0"/>
    <w:rPr>
      <w:sz w:val="48"/>
      <w:szCs w:val="48"/>
    </w:rPr>
  </w:style>
  <w:style w:type="character" w:customStyle="1" w:styleId="SubtitleChar">
    <w:name w:val="Subtitle Char"/>
    <w:uiPriority w:val="11"/>
    <w:qFormat/>
    <w:rsid w:val="00D269D0"/>
    <w:rPr>
      <w:sz w:val="24"/>
      <w:szCs w:val="24"/>
    </w:rPr>
  </w:style>
  <w:style w:type="character" w:customStyle="1" w:styleId="QuoteChar">
    <w:name w:val="Quote Char"/>
    <w:uiPriority w:val="29"/>
    <w:qFormat/>
    <w:rsid w:val="00D269D0"/>
    <w:rPr>
      <w:i/>
    </w:rPr>
  </w:style>
  <w:style w:type="character" w:customStyle="1" w:styleId="IntenseQuoteChar">
    <w:name w:val="Intense Quote Char"/>
    <w:uiPriority w:val="30"/>
    <w:qFormat/>
    <w:rsid w:val="00D269D0"/>
    <w:rPr>
      <w:i/>
    </w:rPr>
  </w:style>
  <w:style w:type="character" w:customStyle="1" w:styleId="HeaderChar">
    <w:name w:val="Header Char"/>
    <w:uiPriority w:val="99"/>
    <w:qFormat/>
    <w:rsid w:val="00D269D0"/>
  </w:style>
  <w:style w:type="character" w:customStyle="1" w:styleId="FooterChar">
    <w:name w:val="Footer Char"/>
    <w:uiPriority w:val="99"/>
    <w:qFormat/>
    <w:rsid w:val="00D269D0"/>
  </w:style>
  <w:style w:type="character" w:customStyle="1" w:styleId="CaptionChar">
    <w:name w:val="Caption Char"/>
    <w:uiPriority w:val="99"/>
    <w:qFormat/>
    <w:rsid w:val="00D269D0"/>
  </w:style>
  <w:style w:type="character" w:customStyle="1" w:styleId="-">
    <w:name w:val="Интернет-ссылка"/>
    <w:uiPriority w:val="99"/>
    <w:unhideWhenUsed/>
    <w:rsid w:val="00D269D0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D269D0"/>
    <w:rPr>
      <w:sz w:val="18"/>
    </w:rPr>
  </w:style>
  <w:style w:type="character" w:customStyle="1" w:styleId="a8">
    <w:name w:val="Привязка сноски"/>
    <w:rsid w:val="00D269D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D269D0"/>
    <w:rPr>
      <w:vertAlign w:val="superscript"/>
    </w:rPr>
  </w:style>
  <w:style w:type="character" w:customStyle="1" w:styleId="EndnoteTextChar">
    <w:name w:val="Endnote Text Char"/>
    <w:uiPriority w:val="99"/>
    <w:qFormat/>
    <w:rsid w:val="00D269D0"/>
    <w:rPr>
      <w:sz w:val="20"/>
    </w:rPr>
  </w:style>
  <w:style w:type="character" w:customStyle="1" w:styleId="a9">
    <w:name w:val="Привязка концевой сноски"/>
    <w:rsid w:val="00D269D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269D0"/>
    <w:rPr>
      <w:vertAlign w:val="superscript"/>
    </w:rPr>
  </w:style>
  <w:style w:type="character" w:customStyle="1" w:styleId="aa">
    <w:name w:val="Верхний колонтитул Знак"/>
    <w:qFormat/>
    <w:rsid w:val="00D269D0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D269D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D269D0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D269D0"/>
    <w:pPr>
      <w:spacing w:after="140"/>
    </w:pPr>
  </w:style>
  <w:style w:type="paragraph" w:styleId="ad">
    <w:name w:val="List"/>
    <w:basedOn w:val="ac"/>
    <w:rsid w:val="00D269D0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D269D0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D269D0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D269D0"/>
    <w:pPr>
      <w:ind w:left="720"/>
      <w:contextualSpacing/>
    </w:pPr>
  </w:style>
  <w:style w:type="paragraph" w:styleId="af0">
    <w:name w:val="No Spacing"/>
    <w:uiPriority w:val="1"/>
    <w:qFormat/>
    <w:rsid w:val="00D269D0"/>
  </w:style>
  <w:style w:type="paragraph" w:styleId="af1">
    <w:name w:val="Title"/>
    <w:basedOn w:val="a7"/>
    <w:uiPriority w:val="10"/>
    <w:qFormat/>
    <w:rsid w:val="00D269D0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D269D0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D269D0"/>
    <w:pPr>
      <w:ind w:left="720" w:right="720"/>
    </w:pPr>
    <w:rPr>
      <w:i/>
    </w:rPr>
  </w:style>
  <w:style w:type="paragraph" w:styleId="af3">
    <w:name w:val="Intense Quote"/>
    <w:uiPriority w:val="30"/>
    <w:qFormat/>
    <w:rsid w:val="00D269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rsid w:val="00D269D0"/>
  </w:style>
  <w:style w:type="paragraph" w:customStyle="1" w:styleId="Header">
    <w:name w:val="Header"/>
    <w:basedOn w:val="a"/>
    <w:rsid w:val="00D269D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D269D0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D269D0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D269D0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D269D0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D269D0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D269D0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D269D0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D269D0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D269D0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D269D0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D269D0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D269D0"/>
    <w:pPr>
      <w:spacing w:after="57"/>
      <w:ind w:left="2268" w:firstLine="0"/>
    </w:pPr>
  </w:style>
  <w:style w:type="paragraph" w:customStyle="1" w:styleId="IndexHeading">
    <w:name w:val="Index Heading"/>
    <w:basedOn w:val="a7"/>
    <w:rsid w:val="00D269D0"/>
  </w:style>
  <w:style w:type="paragraph" w:styleId="af7">
    <w:name w:val="TOC Heading"/>
    <w:uiPriority w:val="39"/>
    <w:unhideWhenUsed/>
    <w:rsid w:val="00D269D0"/>
  </w:style>
  <w:style w:type="paragraph" w:styleId="af8">
    <w:name w:val="table of figures"/>
    <w:uiPriority w:val="99"/>
    <w:unhideWhenUsed/>
    <w:qFormat/>
    <w:rsid w:val="00D269D0"/>
  </w:style>
  <w:style w:type="paragraph" w:customStyle="1" w:styleId="ConsTitle">
    <w:name w:val="ConsTitle"/>
    <w:qFormat/>
    <w:rsid w:val="00D269D0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D269D0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9">
    <w:name w:val="Normal (Web)"/>
    <w:basedOn w:val="a"/>
    <w:qFormat/>
    <w:rsid w:val="00D269D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269D0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D269D0"/>
    <w:pPr>
      <w:widowControl w:val="0"/>
      <w:ind w:right="19772" w:firstLine="720"/>
    </w:pPr>
    <w:rPr>
      <w:rFonts w:ascii="Arial" w:eastAsia="Times New Roman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lik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2023-05-03T08:10:00Z</cp:lastPrinted>
  <dcterms:created xsi:type="dcterms:W3CDTF">2023-03-06T12:50:00Z</dcterms:created>
  <dcterms:modified xsi:type="dcterms:W3CDTF">2023-05-03T08:11:00Z</dcterms:modified>
  <dc:language>ru-RU</dc:language>
</cp:coreProperties>
</file>