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98" w:rsidRDefault="007E598E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:rsidR="00115F98" w:rsidRDefault="007E598E">
      <w:pPr>
        <w:contextualSpacing/>
        <w:jc w:val="center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  <w:sz w:val="24"/>
          <w:szCs w:val="24"/>
        </w:rPr>
        <w:t>ЧЕРНЯНСКИЙ РАЙОН</w:t>
      </w:r>
    </w:p>
    <w:p w:rsidR="00115F98" w:rsidRDefault="001A360A">
      <w:pPr>
        <w:pStyle w:val="a5"/>
        <w:jc w:val="center"/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A360A">
        <w:rPr>
          <w:color w:val="000000" w:themeColor="text1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15F98" w:rsidRDefault="007E598E">
      <w:pPr>
        <w:pStyle w:val="a5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8"/>
        </w:rPr>
        <w:t xml:space="preserve">АДМИНИСТРАЦИЯ </w:t>
      </w:r>
      <w:r w:rsidR="00360F04">
        <w:rPr>
          <w:b/>
          <w:color w:val="000000" w:themeColor="text1"/>
          <w:sz w:val="24"/>
          <w:szCs w:val="28"/>
        </w:rPr>
        <w:t>ОРЛИКОВСКОГО</w:t>
      </w:r>
      <w:r>
        <w:rPr>
          <w:b/>
          <w:color w:val="000000" w:themeColor="text1"/>
          <w:sz w:val="24"/>
          <w:szCs w:val="28"/>
        </w:rPr>
        <w:t xml:space="preserve"> СЕЛЬСКОГО ПОСЕЛЕНИЯ </w:t>
      </w:r>
    </w:p>
    <w:p w:rsidR="00115F98" w:rsidRDefault="007E598E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8"/>
        </w:rPr>
        <w:t>МУНИЦИПАЛЬНОГО РАЙОНА «ЧЕРНЯНСКИЙ РАЙОН»</w:t>
      </w:r>
    </w:p>
    <w:p w:rsidR="00115F98" w:rsidRDefault="007E598E">
      <w:pPr>
        <w:pStyle w:val="Caption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  <w:sz w:val="24"/>
          <w:szCs w:val="28"/>
        </w:rPr>
        <w:t>БЕЛГОРОДСКОЙ ОБЛАСТИ</w:t>
      </w:r>
    </w:p>
    <w:p w:rsidR="00115F98" w:rsidRDefault="00115F98">
      <w:pPr>
        <w:contextualSpacing/>
        <w:rPr>
          <w:rFonts w:cs="Times New Roman"/>
          <w:color w:val="000000" w:themeColor="text1"/>
        </w:rPr>
      </w:pPr>
    </w:p>
    <w:p w:rsidR="00115F98" w:rsidRDefault="00115F98">
      <w:pPr>
        <w:contextualSpacing/>
        <w:rPr>
          <w:rFonts w:cs="Times New Roman"/>
        </w:rPr>
      </w:pPr>
    </w:p>
    <w:p w:rsidR="00115F98" w:rsidRDefault="007E598E">
      <w:pPr>
        <w:shd w:val="clear" w:color="auto" w:fill="FFFFFF"/>
        <w:contextualSpacing/>
        <w:jc w:val="center"/>
        <w:rPr>
          <w:rFonts w:cs="Times New Roman"/>
        </w:rPr>
      </w:pPr>
      <w:r>
        <w:rPr>
          <w:rFonts w:cs="Times New Roman"/>
          <w:b/>
          <w:sz w:val="32"/>
          <w:szCs w:val="28"/>
        </w:rPr>
        <w:t>П О С Т А Н О В Л Е Н И Е</w:t>
      </w:r>
    </w:p>
    <w:p w:rsidR="00115F98" w:rsidRDefault="007E598E">
      <w:pPr>
        <w:shd w:val="clear" w:color="auto" w:fill="FFFFFF"/>
        <w:contextualSpacing/>
        <w:jc w:val="center"/>
        <w:rPr>
          <w:rFonts w:cs="Times New Roman"/>
        </w:rPr>
      </w:pPr>
      <w:r>
        <w:rPr>
          <w:rFonts w:cs="Times New Roman"/>
          <w:b/>
          <w:sz w:val="24"/>
          <w:szCs w:val="28"/>
        </w:rPr>
        <w:t xml:space="preserve">с. </w:t>
      </w:r>
      <w:r w:rsidR="00360F04">
        <w:rPr>
          <w:rFonts w:cs="Times New Roman"/>
          <w:b/>
          <w:sz w:val="24"/>
          <w:szCs w:val="28"/>
        </w:rPr>
        <w:t>Орлик</w:t>
      </w:r>
    </w:p>
    <w:p w:rsidR="00115F98" w:rsidRDefault="00115F98">
      <w:pPr>
        <w:shd w:val="clear" w:color="auto" w:fill="FFFFFF"/>
        <w:ind w:hanging="751"/>
        <w:contextualSpacing/>
        <w:jc w:val="center"/>
        <w:rPr>
          <w:rFonts w:cs="Times New Roman"/>
        </w:rPr>
      </w:pPr>
    </w:p>
    <w:p w:rsidR="00115F98" w:rsidRDefault="00115F98">
      <w:pPr>
        <w:shd w:val="clear" w:color="auto" w:fill="FFFFFF"/>
        <w:ind w:hanging="751"/>
        <w:contextualSpacing/>
        <w:jc w:val="center"/>
        <w:rPr>
          <w:rFonts w:cs="Times New Roman"/>
        </w:rPr>
      </w:pPr>
    </w:p>
    <w:p w:rsidR="00115F98" w:rsidRDefault="00360F04">
      <w:pPr>
        <w:shd w:val="clear" w:color="auto" w:fill="FFFFFF"/>
        <w:contextualSpacing/>
        <w:jc w:val="both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sz w:val="28"/>
          <w:szCs w:val="28"/>
        </w:rPr>
        <w:t>«02</w:t>
      </w:r>
      <w:r w:rsidR="007E598E">
        <w:rPr>
          <w:rFonts w:cs="Times New Roman"/>
          <w:b/>
          <w:sz w:val="28"/>
          <w:szCs w:val="28"/>
        </w:rPr>
        <w:t>» сентября</w:t>
      </w:r>
      <w:r w:rsidR="00452160">
        <w:rPr>
          <w:rFonts w:cs="Times New Roman"/>
          <w:b/>
          <w:sz w:val="28"/>
          <w:szCs w:val="28"/>
        </w:rPr>
        <w:t xml:space="preserve"> </w:t>
      </w:r>
      <w:r w:rsidR="007E598E">
        <w:rPr>
          <w:rFonts w:cs="Times New Roman"/>
          <w:b/>
          <w:color w:val="000000"/>
          <w:sz w:val="28"/>
          <w:szCs w:val="28"/>
        </w:rPr>
        <w:t xml:space="preserve">2024 года                                             </w:t>
      </w:r>
      <w:r w:rsidR="00452160">
        <w:rPr>
          <w:rFonts w:cs="Times New Roman"/>
          <w:b/>
          <w:color w:val="000000"/>
          <w:sz w:val="28"/>
          <w:szCs w:val="28"/>
        </w:rPr>
        <w:t xml:space="preserve">                              </w:t>
      </w:r>
      <w:r w:rsidR="007E598E">
        <w:rPr>
          <w:rFonts w:cs="Times New Roman"/>
          <w:b/>
          <w:color w:val="000000"/>
          <w:sz w:val="28"/>
          <w:szCs w:val="28"/>
        </w:rPr>
        <w:t xml:space="preserve"> №</w:t>
      </w:r>
      <w:r w:rsidR="00452160">
        <w:rPr>
          <w:rFonts w:cs="Times New Roman"/>
          <w:b/>
          <w:color w:val="000000"/>
          <w:sz w:val="28"/>
          <w:szCs w:val="28"/>
        </w:rPr>
        <w:t xml:space="preserve"> </w:t>
      </w:r>
      <w:r w:rsidR="00452160">
        <w:rPr>
          <w:rFonts w:cs="Times New Roman"/>
          <w:b/>
          <w:color w:val="000000"/>
          <w:sz w:val="28"/>
        </w:rPr>
        <w:t>48</w:t>
      </w:r>
    </w:p>
    <w:p w:rsidR="00115F98" w:rsidRDefault="00115F98">
      <w:pPr>
        <w:pStyle w:val="a5"/>
        <w:rPr>
          <w:sz w:val="28"/>
        </w:rPr>
      </w:pPr>
    </w:p>
    <w:p w:rsidR="00115F98" w:rsidRDefault="00115F98">
      <w:pPr>
        <w:jc w:val="center"/>
        <w:rPr>
          <w:sz w:val="28"/>
          <w:szCs w:val="28"/>
        </w:rPr>
      </w:pPr>
    </w:p>
    <w:p w:rsidR="00115F98" w:rsidRDefault="007E59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</w:p>
    <w:p w:rsidR="00115F98" w:rsidRDefault="00360F04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Орликовского </w:t>
      </w:r>
      <w:r w:rsidR="007E598E">
        <w:rPr>
          <w:b/>
          <w:bCs/>
          <w:sz w:val="28"/>
          <w:szCs w:val="28"/>
        </w:rPr>
        <w:t xml:space="preserve">сельского поселения муниципального района </w:t>
      </w:r>
    </w:p>
    <w:p w:rsidR="00115F98" w:rsidRDefault="007E598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«Чернянский район»Белгородской области</w:t>
      </w:r>
    </w:p>
    <w:p w:rsidR="00115F98" w:rsidRDefault="00115F98">
      <w:pPr>
        <w:pStyle w:val="Default"/>
        <w:jc w:val="center"/>
        <w:rPr>
          <w:b/>
          <w:sz w:val="28"/>
          <w:szCs w:val="28"/>
        </w:rPr>
      </w:pPr>
    </w:p>
    <w:p w:rsidR="00115F98" w:rsidRDefault="00115F98">
      <w:pPr>
        <w:pStyle w:val="Default"/>
        <w:jc w:val="center"/>
        <w:rPr>
          <w:b/>
          <w:sz w:val="28"/>
          <w:szCs w:val="28"/>
        </w:rPr>
      </w:pPr>
    </w:p>
    <w:p w:rsidR="00115F98" w:rsidRPr="00360F04" w:rsidRDefault="007E598E">
      <w:pPr>
        <w:ind w:firstLine="709"/>
        <w:jc w:val="both"/>
        <w:rPr>
          <w:rFonts w:cs="Times New Roman"/>
          <w:sz w:val="28"/>
          <w:szCs w:val="28"/>
        </w:rPr>
      </w:pPr>
      <w:r w:rsidRPr="00360F04">
        <w:rPr>
          <w:rFonts w:cs="Times New Roman"/>
          <w:sz w:val="28"/>
          <w:szCs w:val="28"/>
        </w:rPr>
        <w:t>В</w:t>
      </w:r>
      <w:r w:rsidRPr="00360F04"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 w:rsidRPr="00360F04">
        <w:rPr>
          <w:rFonts w:eastAsia="Times New Roman" w:cs="Times New Roman"/>
          <w:color w:val="000000"/>
          <w:sz w:val="28"/>
          <w:szCs w:val="24"/>
        </w:rPr>
        <w:t>от 0</w:t>
      </w:r>
      <w:r w:rsidRPr="00360F04">
        <w:rPr>
          <w:rFonts w:eastAsia="Times New Roman" w:cs="Times New Roman"/>
          <w:color w:val="000000"/>
          <w:sz w:val="28"/>
          <w:szCs w:val="28"/>
        </w:rPr>
        <w:t>6.10.2003 года</w:t>
      </w:r>
      <w:r w:rsidR="00360F04" w:rsidRPr="00360F0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60F04">
        <w:rPr>
          <w:rFonts w:eastAsia="Times New Roman" w:cs="Times New Roman"/>
          <w:color w:val="000000"/>
          <w:sz w:val="28"/>
          <w:szCs w:val="28"/>
        </w:rPr>
        <w:t xml:space="preserve">№ 131-ФЗ </w:t>
      </w:r>
      <w:r w:rsidRPr="00360F04"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360F04">
        <w:rPr>
          <w:rFonts w:eastAsia="Times New Roman" w:cs="Times New Roman"/>
          <w:color w:val="000000"/>
          <w:sz w:val="28"/>
          <w:szCs w:val="28"/>
        </w:rPr>
        <w:t>, Федеральным законом от 21.12.1994 года № 68-ФЗ «О защите населения и территорий от чрезвычайных ситуаций природного и техногенного характера»,</w:t>
      </w:r>
      <w:r w:rsidR="00360F04" w:rsidRPr="00360F0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60F04">
        <w:rPr>
          <w:rFonts w:eastAsia="Times New Roman" w:cs="Times New Roman"/>
          <w:color w:val="000000"/>
          <w:sz w:val="28"/>
          <w:szCs w:val="28"/>
        </w:rPr>
        <w:t>в</w:t>
      </w:r>
      <w:r w:rsidR="00360F04" w:rsidRPr="00360F0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60F04">
        <w:rPr>
          <w:rFonts w:eastAsia="Times New Roman" w:cs="Times New Roman"/>
          <w:color w:val="000000"/>
          <w:sz w:val="28"/>
          <w:szCs w:val="28"/>
        </w:rPr>
        <w:t xml:space="preserve">целях своевременной эвакуации населения, снижения возможного ущерба и обеспечения безопасности населения </w:t>
      </w:r>
      <w:r w:rsidR="00360F04" w:rsidRPr="00360F04">
        <w:rPr>
          <w:rFonts w:eastAsia="Times New Roman" w:cs="Times New Roman"/>
          <w:color w:val="000000"/>
          <w:sz w:val="28"/>
          <w:szCs w:val="28"/>
        </w:rPr>
        <w:t>Орликовского</w:t>
      </w:r>
      <w:r w:rsidRPr="00360F04">
        <w:rPr>
          <w:rFonts w:eastAsia="Times New Roman" w:cs="Times New Roman"/>
          <w:color w:val="000000"/>
          <w:sz w:val="28"/>
          <w:szCs w:val="28"/>
        </w:rPr>
        <w:t xml:space="preserve"> сельского поселени</w:t>
      </w:r>
      <w:r w:rsidRPr="00360F04">
        <w:rPr>
          <w:rFonts w:eastAsia="Times New Roman" w:cs="Times New Roman"/>
          <w:sz w:val="28"/>
          <w:szCs w:val="28"/>
        </w:rPr>
        <w:t xml:space="preserve">я, администрация </w:t>
      </w:r>
      <w:r w:rsidR="00360F04" w:rsidRPr="00360F04">
        <w:rPr>
          <w:rFonts w:eastAsia="Times New Roman" w:cs="Times New Roman"/>
          <w:color w:val="000000"/>
          <w:sz w:val="28"/>
          <w:szCs w:val="28"/>
        </w:rPr>
        <w:t>Орликовского</w:t>
      </w:r>
      <w:r w:rsidRPr="00360F04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360F04">
        <w:rPr>
          <w:rFonts w:eastAsia="Times New Roman" w:cs="Times New Roman"/>
          <w:b/>
          <w:sz w:val="28"/>
          <w:szCs w:val="28"/>
        </w:rPr>
        <w:t>п о с т а н о в л я е т</w:t>
      </w:r>
      <w:r w:rsidRPr="00360F04">
        <w:rPr>
          <w:rFonts w:eastAsia="Times New Roman" w:cs="Times New Roman"/>
          <w:sz w:val="28"/>
          <w:szCs w:val="28"/>
        </w:rPr>
        <w:t>:</w:t>
      </w:r>
    </w:p>
    <w:p w:rsidR="00115F98" w:rsidRPr="00360F04" w:rsidRDefault="007E59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F04">
        <w:rPr>
          <w:rFonts w:ascii="Times New Roman" w:hAnsi="Times New Roman"/>
          <w:sz w:val="28"/>
          <w:szCs w:val="28"/>
        </w:rPr>
        <w:t xml:space="preserve">1. Создать на территории </w:t>
      </w:r>
      <w:r w:rsidR="00360F04" w:rsidRPr="00360F04">
        <w:rPr>
          <w:rFonts w:ascii="Times New Roman" w:hAnsi="Times New Roman"/>
          <w:color w:val="000000"/>
          <w:sz w:val="28"/>
          <w:szCs w:val="28"/>
        </w:rPr>
        <w:t>Орликовского</w:t>
      </w:r>
      <w:r w:rsidRPr="00360F04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сборный эвакуационный пункт </w:t>
      </w:r>
      <w:r w:rsidR="00360F04" w:rsidRPr="00360F04">
        <w:rPr>
          <w:rFonts w:ascii="Times New Roman" w:hAnsi="Times New Roman"/>
          <w:sz w:val="28"/>
          <w:szCs w:val="28"/>
        </w:rPr>
        <w:t>Орликовского</w:t>
      </w:r>
      <w:r w:rsidRPr="00360F0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115F98" w:rsidRPr="00360F04" w:rsidRDefault="007E59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F04">
        <w:rPr>
          <w:rFonts w:ascii="Times New Roman" w:hAnsi="Times New Roman"/>
          <w:sz w:val="28"/>
          <w:szCs w:val="28"/>
        </w:rPr>
        <w:t xml:space="preserve">2. Утвердить Положение о сборном эвакуационном пункте </w:t>
      </w:r>
      <w:r w:rsidR="00360F04" w:rsidRPr="00360F04">
        <w:rPr>
          <w:rFonts w:ascii="Times New Roman" w:hAnsi="Times New Roman"/>
          <w:sz w:val="28"/>
          <w:szCs w:val="28"/>
        </w:rPr>
        <w:t>Орликовского</w:t>
      </w:r>
      <w:r w:rsidRPr="00360F0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1).</w:t>
      </w:r>
    </w:p>
    <w:p w:rsidR="00115F98" w:rsidRPr="00360F04" w:rsidRDefault="007E59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0F04">
        <w:rPr>
          <w:rFonts w:ascii="Times New Roman" w:hAnsi="Times New Roman"/>
          <w:sz w:val="28"/>
          <w:szCs w:val="28"/>
        </w:rPr>
        <w:t xml:space="preserve">3. Утвердить личный состав сборного эвакуационного пункта </w:t>
      </w:r>
      <w:r w:rsidR="00360F04" w:rsidRPr="00360F04">
        <w:rPr>
          <w:rFonts w:ascii="Times New Roman" w:hAnsi="Times New Roman"/>
          <w:sz w:val="28"/>
          <w:szCs w:val="28"/>
        </w:rPr>
        <w:t>Орликовского</w:t>
      </w:r>
      <w:r w:rsidRPr="00360F0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2).</w:t>
      </w:r>
    </w:p>
    <w:p w:rsidR="00115F98" w:rsidRPr="00360F04" w:rsidRDefault="007E598E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 w:rsidRPr="00360F04"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:rsidR="00115F98" w:rsidRPr="00360F04" w:rsidRDefault="007E59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 xml:space="preserve">5. Уполномоченному, на решение задач в области ГОЧС администрации </w:t>
      </w:r>
      <w:r w:rsidR="00360F04" w:rsidRPr="00360F04">
        <w:rPr>
          <w:rFonts w:ascii="Times New Roman" w:hAnsi="Times New Roman" w:cs="Times New Roman"/>
          <w:sz w:val="28"/>
          <w:szCs w:val="28"/>
        </w:rPr>
        <w:t>Орликовского</w:t>
      </w:r>
      <w:r w:rsidRPr="00360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разработать служебную документацию сборного эвакуационного пункта.</w:t>
      </w:r>
    </w:p>
    <w:p w:rsidR="00115F98" w:rsidRDefault="007E598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60F04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сетевом издании «Приосколье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360F04">
        <w:rPr>
          <w:rFonts w:ascii="Times New Roman" w:hAnsi="Times New Roman" w:cs="Times New Roman"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 w:rsidR="00360F04">
        <w:rPr>
          <w:rFonts w:ascii="Times New Roman" w:hAnsi="Times New Roman" w:cs="Times New Roman"/>
          <w:sz w:val="28"/>
          <w:szCs w:val="28"/>
        </w:rPr>
        <w:t>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360F04">
        <w:rPr>
          <w:rFonts w:ascii="Times New Roman" w:eastAsia="Times New Roman" w:hAnsi="Times New Roman" w:cs="Times New Roman"/>
          <w:sz w:val="28"/>
          <w:szCs w:val="28"/>
          <w:lang w:val="en-US"/>
        </w:rPr>
        <w:t>orlik</w:t>
      </w:r>
      <w:r>
        <w:rPr>
          <w:rFonts w:ascii="Times New Roman" w:eastAsia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360F04">
        <w:rPr>
          <w:rFonts w:ascii="Times New Roman" w:hAnsi="Times New Roman" w:cs="Times New Roman"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15F98" w:rsidRDefault="007E598E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115F98" w:rsidRDefault="00115F98">
      <w:pPr>
        <w:jc w:val="both"/>
        <w:rPr>
          <w:color w:val="000000"/>
          <w:sz w:val="28"/>
          <w:szCs w:val="28"/>
        </w:rPr>
      </w:pPr>
    </w:p>
    <w:p w:rsidR="00115F98" w:rsidRDefault="00115F98">
      <w:pPr>
        <w:jc w:val="both"/>
        <w:rPr>
          <w:color w:val="000000"/>
          <w:sz w:val="28"/>
          <w:szCs w:val="28"/>
        </w:rPr>
      </w:pPr>
    </w:p>
    <w:p w:rsidR="00115F98" w:rsidRDefault="007E598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115F98" w:rsidRDefault="00360F0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Орликовского</w:t>
      </w:r>
      <w:r w:rsidR="007E598E">
        <w:rPr>
          <w:b/>
          <w:color w:val="000000" w:themeColor="text1"/>
          <w:sz w:val="28"/>
          <w:szCs w:val="28"/>
        </w:rPr>
        <w:t xml:space="preserve">  сельского поселения </w:t>
      </w:r>
      <w:r w:rsidR="007E598E">
        <w:rPr>
          <w:b/>
          <w:color w:val="000000" w:themeColor="text1"/>
          <w:sz w:val="28"/>
          <w:szCs w:val="28"/>
        </w:rPr>
        <w:tab/>
      </w:r>
      <w:r w:rsidR="007E598E">
        <w:rPr>
          <w:b/>
          <w:color w:val="000000" w:themeColor="text1"/>
          <w:sz w:val="28"/>
          <w:szCs w:val="28"/>
        </w:rPr>
        <w:tab/>
      </w:r>
      <w:r w:rsidR="007E598E">
        <w:rPr>
          <w:b/>
          <w:color w:val="000000" w:themeColor="text1"/>
          <w:sz w:val="28"/>
          <w:szCs w:val="28"/>
        </w:rPr>
        <w:tab/>
      </w:r>
      <w:r w:rsidR="007E598E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М.В. Ступак</w:t>
      </w:r>
    </w:p>
    <w:p w:rsidR="00115F98" w:rsidRDefault="00115F98">
      <w:pPr>
        <w:jc w:val="both"/>
        <w:rPr>
          <w:color w:val="000000"/>
          <w:sz w:val="28"/>
          <w:szCs w:val="28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115F98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115F98" w:rsidRDefault="007E598E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:rsidR="00115F98" w:rsidRDefault="007E598E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r w:rsidR="00360F04">
        <w:rPr>
          <w:bCs/>
          <w:color w:val="000000" w:themeColor="text1"/>
          <w:szCs w:val="26"/>
        </w:rPr>
        <w:t xml:space="preserve">Орликовского </w:t>
      </w:r>
      <w:r>
        <w:rPr>
          <w:bCs/>
          <w:color w:val="000000" w:themeColor="text1"/>
          <w:szCs w:val="26"/>
        </w:rPr>
        <w:t>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115F98" w:rsidRDefault="0045216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 xml:space="preserve">от </w:t>
      </w:r>
      <w:r w:rsidR="007E598E">
        <w:rPr>
          <w:bCs/>
          <w:szCs w:val="26"/>
        </w:rPr>
        <w:t>0</w:t>
      </w:r>
      <w:r>
        <w:rPr>
          <w:bCs/>
          <w:szCs w:val="26"/>
        </w:rPr>
        <w:t>2</w:t>
      </w:r>
      <w:r w:rsidR="007E598E">
        <w:rPr>
          <w:bCs/>
          <w:szCs w:val="26"/>
        </w:rPr>
        <w:t xml:space="preserve">.09.2024 г. № </w:t>
      </w:r>
      <w:r>
        <w:t>48</w:t>
      </w:r>
    </w:p>
    <w:p w:rsidR="00115F98" w:rsidRDefault="00115F98">
      <w:pPr>
        <w:pStyle w:val="Default"/>
        <w:jc w:val="center"/>
        <w:rPr>
          <w:b/>
          <w:sz w:val="26"/>
          <w:szCs w:val="26"/>
        </w:rPr>
      </w:pPr>
    </w:p>
    <w:p w:rsidR="00115F98" w:rsidRDefault="007E598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115F98" w:rsidRDefault="007E59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сборном эвакуационном пункте </w:t>
      </w:r>
      <w:r w:rsidR="00452160">
        <w:rPr>
          <w:b/>
          <w:sz w:val="28"/>
          <w:szCs w:val="28"/>
        </w:rPr>
        <w:t>Орликовского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15F98" w:rsidRDefault="00115F98">
      <w:pPr>
        <w:pStyle w:val="af7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:rsidR="00115F98" w:rsidRDefault="007E59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1.1.Сборный эвакуационный пункт</w:t>
      </w:r>
      <w:r w:rsidR="00452160">
        <w:rPr>
          <w:color w:val="auto"/>
          <w:sz w:val="28"/>
          <w:szCs w:val="28"/>
        </w:rPr>
        <w:t xml:space="preserve"> Орликовского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</w:t>
      </w:r>
      <w:r w:rsidR="00452160">
        <w:rPr>
          <w:color w:val="auto"/>
          <w:sz w:val="28"/>
          <w:szCs w:val="28"/>
        </w:rPr>
        <w:t>Орликовского</w:t>
      </w:r>
      <w:r>
        <w:rPr>
          <w:color w:val="auto"/>
          <w:sz w:val="28"/>
          <w:szCs w:val="28"/>
        </w:rPr>
        <w:t xml:space="preserve"> сельского поселения (далее - организации).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1.3.К СЭП прикрепляются </w:t>
      </w:r>
      <w:r w:rsidRPr="00452160">
        <w:rPr>
          <w:rFonts w:ascii="Times New Roman" w:hAnsi="Times New Roman"/>
          <w:sz w:val="28"/>
          <w:szCs w:val="28"/>
        </w:rPr>
        <w:t xml:space="preserve">население </w:t>
      </w:r>
      <w:r w:rsidR="00452160" w:rsidRPr="00452160">
        <w:rPr>
          <w:rFonts w:ascii="Times New Roman" w:hAnsi="Times New Roman"/>
          <w:sz w:val="28"/>
          <w:szCs w:val="28"/>
        </w:rPr>
        <w:t>Орликовского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115F98" w:rsidRDefault="00115F9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F98" w:rsidRDefault="007E598E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поддержание связи с эвакуационной комиссией Чернянского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:rsidR="00115F98" w:rsidRDefault="007E598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:rsidR="00115F98" w:rsidRDefault="00115F9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F98" w:rsidRDefault="007E598E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:rsidR="00115F98" w:rsidRDefault="00115F98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115F98" w:rsidRDefault="007E598E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-осуществляется приобретение и хранение необходимых для развертывания и работы СЭП материально-технических средств;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схема оповещения личного состава администрации СЭП в рабочее и нерабочее время;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-определяются места работы администрации СЭП;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-личный состав СЭП обеспечивается средствами индивидуальной защиты и необходимой рабочей документацией;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приемными эвакуационными пунктами безопасных районах;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сбор и регистрация эвакуируемого населения, формирование эвакуационных колонн (эшелонов) и отправка населения;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-поддерживается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непрерывная связь с районной эвакуационной комиссией, с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</w:t>
      </w:r>
      <w:r w:rsidR="004521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безопасных районах;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завершению эвакуационных мероприятий с разрешения эвакуационной комиссии района организуется эвакуация личного состава СЭП с последним отходящим или специально выделенным транспортом.</w:t>
      </w:r>
    </w:p>
    <w:p w:rsidR="00115F98" w:rsidRDefault="00115F98">
      <w:pPr>
        <w:pStyle w:val="Default"/>
        <w:shd w:val="clear" w:color="auto" w:fill="FFFFFF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5.Подготовка личного состава администрации СЭП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Для лиц, впервые назначенных на должность начальника СЭП и заместителя начальника СЭП обучение проводится на курсах ГО.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115F98" w:rsidRDefault="007E598E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115F98" w:rsidRDefault="00115F98">
      <w:pPr>
        <w:pStyle w:val="Default"/>
      </w:pPr>
    </w:p>
    <w:p w:rsidR="00115F98" w:rsidRDefault="00115F98">
      <w:pPr>
        <w:pStyle w:val="Default"/>
      </w:pPr>
    </w:p>
    <w:p w:rsidR="00115F98" w:rsidRDefault="00115F98">
      <w:pPr>
        <w:pStyle w:val="Default"/>
      </w:pPr>
    </w:p>
    <w:p w:rsidR="00115F98" w:rsidRDefault="00115F98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115F98">
          <w:pgSz w:w="11906" w:h="16838"/>
          <w:pgMar w:top="1134" w:right="850" w:bottom="1134" w:left="1417" w:header="709" w:footer="709" w:gutter="0"/>
          <w:cols w:space="708"/>
          <w:docGrid w:linePitch="360"/>
        </w:sectPr>
      </w:pPr>
    </w:p>
    <w:p w:rsidR="00115F98" w:rsidRDefault="007E598E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:rsidR="00115F98" w:rsidRDefault="007E598E">
      <w:pPr>
        <w:pStyle w:val="Default"/>
        <w:ind w:left="8504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:rsidR="00115F98" w:rsidRDefault="00452160">
      <w:pPr>
        <w:pStyle w:val="Default"/>
        <w:ind w:left="8504"/>
        <w:jc w:val="center"/>
        <w:rPr>
          <w:szCs w:val="26"/>
        </w:rPr>
      </w:pPr>
      <w:r>
        <w:rPr>
          <w:bCs/>
          <w:color w:val="000000" w:themeColor="text1"/>
          <w:szCs w:val="26"/>
        </w:rPr>
        <w:t>Орликовского</w:t>
      </w:r>
      <w:r w:rsidR="007E598E">
        <w:rPr>
          <w:bCs/>
          <w:color w:val="000000" w:themeColor="text1"/>
          <w:szCs w:val="26"/>
        </w:rPr>
        <w:t xml:space="preserve"> сельского поселения</w:t>
      </w:r>
    </w:p>
    <w:p w:rsidR="00115F98" w:rsidRDefault="007E598E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 xml:space="preserve">муниципального района «Чернянский район» </w:t>
      </w:r>
    </w:p>
    <w:p w:rsidR="00115F98" w:rsidRDefault="007E598E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:rsidR="00115F98" w:rsidRDefault="007E598E">
      <w:pPr>
        <w:pStyle w:val="Default"/>
        <w:ind w:left="8504"/>
        <w:jc w:val="center"/>
      </w:pPr>
      <w:r>
        <w:rPr>
          <w:bCs/>
          <w:szCs w:val="26"/>
        </w:rPr>
        <w:t>от 0</w:t>
      </w:r>
      <w:r w:rsidR="00452160">
        <w:rPr>
          <w:bCs/>
          <w:szCs w:val="26"/>
        </w:rPr>
        <w:t>2</w:t>
      </w:r>
      <w:r>
        <w:rPr>
          <w:bCs/>
          <w:szCs w:val="26"/>
        </w:rPr>
        <w:t xml:space="preserve">.09.2024 г. № </w:t>
      </w:r>
      <w:r>
        <w:t>4</w:t>
      </w:r>
      <w:r w:rsidR="00452160">
        <w:t>8</w:t>
      </w:r>
    </w:p>
    <w:p w:rsidR="00115F98" w:rsidRDefault="00115F98">
      <w:pPr>
        <w:rPr>
          <w:sz w:val="26"/>
          <w:szCs w:val="26"/>
        </w:rPr>
      </w:pPr>
    </w:p>
    <w:p w:rsidR="00115F98" w:rsidRDefault="007E598E">
      <w:pPr>
        <w:pStyle w:val="Header"/>
        <w:jc w:val="center"/>
      </w:pPr>
      <w:r>
        <w:rPr>
          <w:b/>
          <w:bCs/>
          <w:sz w:val="26"/>
        </w:rPr>
        <w:t>СПИСОК</w:t>
      </w:r>
    </w:p>
    <w:p w:rsidR="00115F98" w:rsidRDefault="007E598E">
      <w:pPr>
        <w:pStyle w:val="Header"/>
        <w:jc w:val="center"/>
        <w:rPr>
          <w:b/>
          <w:sz w:val="26"/>
        </w:rPr>
      </w:pPr>
      <w:r>
        <w:rPr>
          <w:b/>
          <w:bCs/>
          <w:sz w:val="26"/>
        </w:rPr>
        <w:t xml:space="preserve">личного состава сборно эвакуационного пункта </w:t>
      </w:r>
      <w:r w:rsidR="00452160">
        <w:rPr>
          <w:b/>
          <w:bCs/>
          <w:sz w:val="26"/>
        </w:rPr>
        <w:t>Орликовского</w:t>
      </w:r>
      <w:r>
        <w:rPr>
          <w:b/>
          <w:bCs/>
          <w:sz w:val="26"/>
        </w:rPr>
        <w:t xml:space="preserve"> сельского поселения</w:t>
      </w:r>
    </w:p>
    <w:p w:rsidR="00115F98" w:rsidRDefault="007E598E">
      <w:pPr>
        <w:pStyle w:val="Header"/>
        <w:jc w:val="center"/>
      </w:pPr>
      <w:r>
        <w:rPr>
          <w:b/>
          <w:bCs/>
          <w:sz w:val="26"/>
        </w:rPr>
        <w:t>муниципального района «Чернянский район» Белгородской области</w:t>
      </w:r>
    </w:p>
    <w:p w:rsidR="00115F98" w:rsidRDefault="00115F98">
      <w:pPr>
        <w:pStyle w:val="Header"/>
        <w:jc w:val="both"/>
        <w:rPr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/>
      </w:tblPr>
      <w:tblGrid>
        <w:gridCol w:w="709"/>
        <w:gridCol w:w="4252"/>
        <w:gridCol w:w="3260"/>
        <w:gridCol w:w="114"/>
        <w:gridCol w:w="1870"/>
        <w:gridCol w:w="1134"/>
        <w:gridCol w:w="1418"/>
        <w:gridCol w:w="2693"/>
      </w:tblGrid>
      <w:tr w:rsidR="00115F98" w:rsidTr="007F6891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Место жительства</w:t>
            </w:r>
          </w:p>
        </w:tc>
      </w:tr>
      <w:tr w:rsidR="00115F98" w:rsidTr="007F6891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7</w:t>
            </w:r>
          </w:p>
        </w:tc>
      </w:tr>
      <w:tr w:rsidR="00115F98" w:rsidTr="007F6891">
        <w:trPr>
          <w:cantSplit/>
          <w:trHeight w:val="303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452160">
            <w:pPr>
              <w:pStyle w:val="Header"/>
              <w:jc w:val="center"/>
            </w:pPr>
            <w:r>
              <w:rPr>
                <w:rFonts w:cs="Times New Roman"/>
              </w:rPr>
              <w:t>Учитель истории, «МБОУ СОШ с. Орлик»</w:t>
            </w:r>
            <w:r>
              <w:t xml:space="preserve"> </w:t>
            </w:r>
            <w:r w:rsidR="007E598E">
              <w:t>(по согласованию)</w:t>
            </w:r>
          </w:p>
          <w:p w:rsidR="00115F98" w:rsidRDefault="00115F98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452160">
            <w:pPr>
              <w:pStyle w:val="Header"/>
              <w:jc w:val="center"/>
            </w:pPr>
            <w:r>
              <w:t>Миронов Владимир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>
            <w:pPr>
              <w:pStyle w:val="Header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4-15-93/ 4-15-8</w:t>
            </w:r>
            <w:r w:rsidR="00452160" w:rsidRPr="00674058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BF6670">
            <w:pPr>
              <w:pStyle w:val="Header"/>
              <w:jc w:val="center"/>
            </w:pPr>
            <w:r>
              <w:t>89</w:t>
            </w:r>
            <w:r w:rsidR="00BF6670">
              <w:t>20 575 07-60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F6670">
              <w:t>Орлик</w:t>
            </w:r>
            <w:r>
              <w:t xml:space="preserve">, </w:t>
            </w:r>
          </w:p>
          <w:p w:rsidR="00115F98" w:rsidRDefault="007E598E" w:rsidP="00BF6670">
            <w:pPr>
              <w:pStyle w:val="Header"/>
              <w:jc w:val="center"/>
            </w:pPr>
            <w:r>
              <w:t xml:space="preserve">ул. </w:t>
            </w:r>
            <w:r w:rsidR="00BF6670">
              <w:t>Голофеевская</w:t>
            </w:r>
            <w:r>
              <w:t xml:space="preserve">, д. </w:t>
            </w:r>
            <w:r w:rsidR="00BF6670">
              <w:t>5/</w:t>
            </w:r>
            <w:r>
              <w:t>1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>
            <w:pPr>
              <w:pStyle w:val="Header"/>
              <w:jc w:val="center"/>
              <w:rPr>
                <w:highlight w:val="yellow"/>
              </w:rPr>
            </w:pPr>
            <w:r>
              <w:rPr>
                <w:rFonts w:cs="Times New Roman"/>
              </w:rPr>
              <w:t>Зам. директора  по</w:t>
            </w:r>
            <w:r w:rsidR="0044148D">
              <w:rPr>
                <w:rFonts w:cs="Times New Roman"/>
              </w:rPr>
              <w:t xml:space="preserve"> учебно –воспитательной работе </w:t>
            </w:r>
            <w:r>
              <w:rPr>
                <w:rFonts w:cs="Times New Roman"/>
              </w:rPr>
              <w:t xml:space="preserve">МБОУ </w:t>
            </w:r>
            <w:r w:rsidR="0044148D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СОШ с. Орлик»</w:t>
            </w:r>
            <w:r>
              <w:t xml:space="preserve"> </w:t>
            </w:r>
            <w:r w:rsidR="007E598E">
              <w:t>(по согласованию)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>
            <w:pPr>
              <w:pStyle w:val="Header"/>
              <w:jc w:val="center"/>
            </w:pPr>
            <w:r>
              <w:t>Перепечаева Ольга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 w:rsidP="00BF6670">
            <w:pPr>
              <w:pStyle w:val="Header"/>
              <w:jc w:val="center"/>
            </w:pPr>
            <w:r w:rsidRPr="00674058">
              <w:rPr>
                <w:rFonts w:cs="Times New Roman"/>
              </w:rPr>
              <w:t>4-15-</w:t>
            </w:r>
            <w:r>
              <w:rPr>
                <w:rFonts w:cs="Times New Roman"/>
              </w:rPr>
              <w:t>8</w:t>
            </w:r>
            <w:r w:rsidRPr="00674058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 w:rsidP="00BF6670">
            <w:pPr>
              <w:pStyle w:val="Header"/>
              <w:jc w:val="center"/>
            </w:pPr>
            <w:r>
              <w:t>8951-156-41-13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F6670">
              <w:t>Орлик</w:t>
            </w:r>
            <w:r>
              <w:t xml:space="preserve">, </w:t>
            </w:r>
          </w:p>
          <w:p w:rsidR="00115F98" w:rsidRDefault="007E598E" w:rsidP="00BF6670">
            <w:pPr>
              <w:pStyle w:val="Header"/>
              <w:jc w:val="center"/>
            </w:pPr>
            <w:r>
              <w:t xml:space="preserve">ул. </w:t>
            </w:r>
            <w:r w:rsidR="00BF6670">
              <w:t>Конечная</w:t>
            </w:r>
            <w:r>
              <w:t xml:space="preserve">, д. </w:t>
            </w:r>
            <w:r w:rsidR="00BF6670">
              <w:t>10</w:t>
            </w:r>
          </w:p>
        </w:tc>
      </w:tr>
      <w:tr w:rsidR="00115F98" w:rsidTr="007F6891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44148D">
            <w:pPr>
              <w:pStyle w:val="Header"/>
              <w:jc w:val="center"/>
            </w:pPr>
            <w:r>
              <w:rPr>
                <w:rFonts w:cs="Times New Roman"/>
              </w:rPr>
              <w:t xml:space="preserve">делопроизводитель </w:t>
            </w:r>
            <w:r w:rsidR="00BF6670">
              <w:rPr>
                <w:rFonts w:cs="Times New Roman"/>
              </w:rPr>
              <w:t xml:space="preserve">МБОУ </w:t>
            </w:r>
            <w:r>
              <w:rPr>
                <w:rFonts w:cs="Times New Roman"/>
              </w:rPr>
              <w:t>«</w:t>
            </w:r>
            <w:r w:rsidR="00BF6670">
              <w:rPr>
                <w:rFonts w:cs="Times New Roman"/>
              </w:rPr>
              <w:t>СОШ с. Орлик»</w:t>
            </w:r>
            <w:r w:rsidR="00BF6670">
              <w:t xml:space="preserve"> </w:t>
            </w:r>
            <w:r w:rsidR="007E598E">
              <w:t>(по согласованию)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 w:rsidP="00BF6670">
            <w:pPr>
              <w:pStyle w:val="Header"/>
              <w:jc w:val="center"/>
            </w:pPr>
            <w:r>
              <w:t>Куценко Мария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F6670">
            <w:pPr>
              <w:pStyle w:val="Header"/>
              <w:jc w:val="center"/>
            </w:pPr>
            <w:r w:rsidRPr="00674058">
              <w:rPr>
                <w:rFonts w:cs="Times New Roman"/>
              </w:rPr>
              <w:t>4-15-</w:t>
            </w:r>
            <w:r>
              <w:rPr>
                <w:rFonts w:cs="Times New Roman"/>
              </w:rPr>
              <w:t>8</w:t>
            </w:r>
            <w:r w:rsidRPr="00674058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BF6670">
            <w:pPr>
              <w:pStyle w:val="Header"/>
              <w:jc w:val="center"/>
            </w:pPr>
            <w:r>
              <w:t>89</w:t>
            </w:r>
            <w:r w:rsidR="00BF6670">
              <w:t>20-586-56-01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F6670">
              <w:t>Орлик</w:t>
            </w:r>
            <w:r>
              <w:t>,</w:t>
            </w:r>
          </w:p>
          <w:p w:rsidR="00115F98" w:rsidRDefault="007E598E" w:rsidP="00ED5B77">
            <w:pPr>
              <w:pStyle w:val="Header"/>
              <w:jc w:val="center"/>
            </w:pPr>
            <w:r>
              <w:t xml:space="preserve">ул. </w:t>
            </w:r>
            <w:r w:rsidR="00BF6670">
              <w:t>Дворянская</w:t>
            </w:r>
            <w:r>
              <w:t xml:space="preserve">, д. </w:t>
            </w:r>
            <w:r w:rsidR="00ED5B77">
              <w:t>33/2</w:t>
            </w:r>
          </w:p>
        </w:tc>
      </w:tr>
      <w:tr w:rsidR="00115F98" w:rsidTr="007F6891">
        <w:trPr>
          <w:cantSplit/>
          <w:trHeight w:val="303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Группа регистрации, учета и отправки эвакуируемого населения</w:t>
            </w:r>
          </w:p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(4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23593" w:rsidRPr="00223593" w:rsidRDefault="00223593" w:rsidP="00223593">
            <w:pPr>
              <w:tabs>
                <w:tab w:val="right" w:pos="4712"/>
              </w:tabs>
              <w:ind w:left="34" w:right="34"/>
              <w:jc w:val="both"/>
            </w:pPr>
            <w:r w:rsidRPr="00223593">
              <w:t>старший группы- учитель математики</w:t>
            </w:r>
            <w:r w:rsidR="0044148D">
              <w:rPr>
                <w:rFonts w:cs="Times New Roman"/>
              </w:rPr>
              <w:t xml:space="preserve"> МБОУ «СОШ с. Орлик»</w:t>
            </w:r>
            <w:r w:rsidRPr="00223593">
              <w:t xml:space="preserve"> (по согласованию)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>
            <w:pPr>
              <w:pStyle w:val="Header"/>
              <w:jc w:val="center"/>
            </w:pPr>
            <w:r>
              <w:t>Раевских Светлана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>
            <w:pPr>
              <w:pStyle w:val="Header"/>
              <w:jc w:val="center"/>
            </w:pPr>
            <w:r w:rsidRPr="00674058">
              <w:rPr>
                <w:rFonts w:cs="Times New Roman"/>
              </w:rPr>
              <w:t>4-15-</w:t>
            </w:r>
            <w:r>
              <w:rPr>
                <w:rFonts w:cs="Times New Roman"/>
              </w:rPr>
              <w:t>8</w:t>
            </w:r>
            <w:r w:rsidRPr="00674058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89056748426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0C5553">
              <w:t>Орлик</w:t>
            </w:r>
            <w:r>
              <w:t xml:space="preserve">, </w:t>
            </w:r>
          </w:p>
          <w:p w:rsidR="00115F98" w:rsidRDefault="007E598E" w:rsidP="000C5553">
            <w:pPr>
              <w:pStyle w:val="Header"/>
              <w:jc w:val="center"/>
            </w:pPr>
            <w:r>
              <w:t xml:space="preserve">ул. </w:t>
            </w:r>
            <w:r w:rsidR="000C5553">
              <w:t>Дворянская</w:t>
            </w:r>
            <w:r>
              <w:t xml:space="preserve">, д. </w:t>
            </w:r>
            <w:r w:rsidR="000C5553">
              <w:t>1</w:t>
            </w:r>
            <w:r>
              <w:t>6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23593">
            <w:pPr>
              <w:jc w:val="center"/>
            </w:pPr>
            <w:r>
              <w:t xml:space="preserve">Главный специалист - управляющий делами администрации </w:t>
            </w:r>
            <w:r w:rsidR="00223593">
              <w:t>Орликовского</w:t>
            </w:r>
            <w:r>
              <w:t xml:space="preserve"> с/п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>
            <w:pPr>
              <w:pStyle w:val="Header"/>
              <w:jc w:val="center"/>
            </w:pPr>
            <w:r>
              <w:t>Зиновьева Наталья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 w:rsidP="00223593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4-15</w:t>
            </w:r>
            <w:r w:rsidR="007E598E">
              <w:rPr>
                <w:rFonts w:eastAsia="Times New Roman" w:cs="Times New Roman"/>
                <w:color w:val="000000" w:themeColor="text1"/>
                <w:shd w:val="clear" w:color="auto" w:fill="FFFFFF"/>
              </w:rPr>
              <w:t>-</w:t>
            </w: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23593">
            <w:pPr>
              <w:pStyle w:val="Header"/>
              <w:jc w:val="center"/>
            </w:pPr>
            <w:r>
              <w:t>8920</w:t>
            </w:r>
            <w:r w:rsidR="00223593">
              <w:t>-587-28-00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223593">
              <w:t>Орлик</w:t>
            </w:r>
            <w:r>
              <w:t xml:space="preserve">, </w:t>
            </w:r>
          </w:p>
          <w:p w:rsidR="00115F98" w:rsidRDefault="007E598E" w:rsidP="00C711E0">
            <w:pPr>
              <w:pStyle w:val="Header"/>
              <w:jc w:val="center"/>
            </w:pPr>
            <w:r>
              <w:t>ул.</w:t>
            </w:r>
            <w:r w:rsidR="00C711E0">
              <w:t xml:space="preserve"> Центральная </w:t>
            </w:r>
            <w:r>
              <w:t>д.</w:t>
            </w:r>
            <w:r w:rsidR="00C711E0">
              <w:t>22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223593" w:rsidRDefault="00223593">
            <w:pPr>
              <w:pStyle w:val="Header"/>
              <w:jc w:val="center"/>
            </w:pPr>
            <w:r>
              <w:t xml:space="preserve">учитель музыки </w:t>
            </w:r>
            <w:r w:rsidR="0044148D">
              <w:rPr>
                <w:rFonts w:cs="Times New Roman"/>
              </w:rPr>
              <w:t>МБОУ «СОШ с. Орлик»</w:t>
            </w:r>
            <w:r w:rsidRPr="00223593">
              <w:t xml:space="preserve">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>
            <w:pPr>
              <w:pStyle w:val="Header"/>
              <w:jc w:val="center"/>
            </w:pPr>
            <w:r>
              <w:t>Дурнева Светлана Ивановна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223593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674058">
              <w:rPr>
                <w:rFonts w:cs="Times New Roman"/>
              </w:rPr>
              <w:t>4-15-</w:t>
            </w:r>
            <w:r>
              <w:rPr>
                <w:rFonts w:cs="Times New Roman"/>
              </w:rPr>
              <w:t>8</w:t>
            </w:r>
            <w:r w:rsidRPr="00674058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23593">
            <w:pPr>
              <w:pStyle w:val="Header"/>
              <w:jc w:val="center"/>
            </w:pPr>
            <w:r>
              <w:t>89</w:t>
            </w:r>
            <w:r w:rsidR="00223593">
              <w:t>20-575-07-98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C711E0" w:rsidRDefault="00C711E0" w:rsidP="00C711E0">
            <w:pPr>
              <w:pStyle w:val="Header"/>
              <w:jc w:val="center"/>
            </w:pPr>
            <w:r>
              <w:t xml:space="preserve">с. Орлик, </w:t>
            </w:r>
          </w:p>
          <w:p w:rsidR="00115F98" w:rsidRDefault="00C711E0" w:rsidP="00C711E0">
            <w:pPr>
              <w:pStyle w:val="Header"/>
              <w:jc w:val="center"/>
            </w:pPr>
            <w:r>
              <w:t>ул. Голофеевская д.9/2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711E0" w:rsidRPr="00C711E0" w:rsidRDefault="007F6891" w:rsidP="00C711E0">
            <w:pPr>
              <w:tabs>
                <w:tab w:val="right" w:pos="4746"/>
              </w:tabs>
              <w:ind w:left="34"/>
              <w:jc w:val="both"/>
            </w:pPr>
            <w:r w:rsidRPr="006B2294">
              <w:t>МБУК Орликовская поселенческая библиотека</w:t>
            </w:r>
            <w:r w:rsidR="006B2294" w:rsidRPr="006B2294">
              <w:t>-з</w:t>
            </w:r>
            <w:r w:rsidRPr="006B2294">
              <w:t>аведующая</w:t>
            </w:r>
            <w:r>
              <w:t xml:space="preserve"> библтотекой </w:t>
            </w:r>
            <w:r w:rsidR="00C711E0" w:rsidRPr="00C711E0">
              <w:t xml:space="preserve">  (по согласованию)</w:t>
            </w:r>
          </w:p>
          <w:p w:rsidR="00115F98" w:rsidRDefault="00115F98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C711E0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Бережная Ирина Ивановна</w:t>
            </w:r>
          </w:p>
          <w:p w:rsidR="00115F98" w:rsidRDefault="00115F98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C711E0" w:rsidP="00C711E0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highlight w:val="white"/>
                <w:shd w:val="clear" w:color="auto" w:fill="FFFFFF"/>
              </w:rPr>
              <w:t>4-1</w:t>
            </w:r>
            <w:r w:rsidR="007E598E">
              <w:rPr>
                <w:rFonts w:eastAsia="Times New Roman" w:cs="Times New Roman"/>
                <w:color w:val="000000" w:themeColor="text1"/>
                <w:highlight w:val="white"/>
                <w:shd w:val="clear" w:color="auto" w:fill="FFFFFF"/>
              </w:rPr>
              <w:t>4-3</w:t>
            </w:r>
            <w:r>
              <w:rPr>
                <w:rFonts w:eastAsia="Times New Roman" w:cs="Times New Roman"/>
                <w:color w:val="000000" w:themeColor="text1"/>
                <w:highlight w:val="white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C711E0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89</w:t>
            </w:r>
            <w:r w:rsidR="00C711E0">
              <w:rPr>
                <w:color w:val="000000" w:themeColor="text1"/>
                <w:highlight w:val="white"/>
              </w:rPr>
              <w:t>04-094-00-26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Белгородская область, Чернянский район, </w:t>
            </w:r>
          </w:p>
          <w:p w:rsidR="00C711E0" w:rsidRDefault="00C711E0" w:rsidP="00C711E0">
            <w:pPr>
              <w:pStyle w:val="Header"/>
              <w:jc w:val="center"/>
            </w:pPr>
            <w:r>
              <w:t xml:space="preserve">с. Орлик, </w:t>
            </w:r>
          </w:p>
          <w:p w:rsidR="00115F98" w:rsidRDefault="00C711E0" w:rsidP="00C711E0">
            <w:pPr>
              <w:pStyle w:val="Header"/>
              <w:jc w:val="center"/>
              <w:rPr>
                <w:color w:val="000000" w:themeColor="text1"/>
                <w:highlight w:val="white"/>
              </w:rPr>
            </w:pPr>
            <w:r>
              <w:t>ул. Центральная д.11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rPr>
                <w:b/>
              </w:rPr>
              <w:t>Группа оповещения населения</w:t>
            </w:r>
            <w:r>
              <w:t xml:space="preserve"> (4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B504E0" w:rsidRDefault="007E598E">
            <w:pPr>
              <w:pStyle w:val="Header"/>
              <w:jc w:val="both"/>
            </w:pPr>
            <w:r w:rsidRPr="00B504E0">
              <w:t>Старший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B504E0" w:rsidRDefault="00B504E0" w:rsidP="0044148D">
            <w:pPr>
              <w:pStyle w:val="Header"/>
              <w:jc w:val="center"/>
            </w:pPr>
            <w:r w:rsidRPr="00B504E0">
              <w:t xml:space="preserve">водитель </w:t>
            </w:r>
            <w:r w:rsidR="0044148D">
              <w:t xml:space="preserve">МКУ «АХЧ Чернянского р-на» </w:t>
            </w:r>
            <w:r w:rsidRPr="00B504E0">
              <w:t xml:space="preserve">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B504E0" w:rsidRDefault="00B504E0">
            <w:pPr>
              <w:pStyle w:val="Header"/>
              <w:jc w:val="center"/>
            </w:pPr>
            <w:r w:rsidRPr="00B504E0">
              <w:t>Коваленко Алексей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504E0" w:rsidP="00B504E0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4-15</w:t>
            </w:r>
            <w:r w:rsidR="007E598E">
              <w:rPr>
                <w:rFonts w:eastAsia="Times New Roman" w:cs="Times New Roman"/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B504E0">
            <w:pPr>
              <w:pStyle w:val="Header"/>
              <w:jc w:val="center"/>
            </w:pPr>
            <w:r>
              <w:t>89</w:t>
            </w:r>
            <w:r w:rsidR="00B504E0">
              <w:t>50-712-67-19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504E0">
              <w:t>Воскресеновка,</w:t>
            </w:r>
            <w:r>
              <w:t xml:space="preserve"> </w:t>
            </w:r>
          </w:p>
          <w:p w:rsidR="00115F98" w:rsidRDefault="007E598E" w:rsidP="00B504E0">
            <w:pPr>
              <w:pStyle w:val="Header"/>
              <w:jc w:val="center"/>
            </w:pPr>
            <w:r>
              <w:t xml:space="preserve">ул. </w:t>
            </w:r>
            <w:r w:rsidR="00B504E0">
              <w:t>Придорожная</w:t>
            </w:r>
            <w:r>
              <w:t>, д. 15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504E0" w:rsidRPr="00B504E0" w:rsidRDefault="006B2294" w:rsidP="00B504E0">
            <w:pPr>
              <w:tabs>
                <w:tab w:val="right" w:pos="4746"/>
              </w:tabs>
              <w:ind w:left="34"/>
              <w:jc w:val="both"/>
            </w:pPr>
            <w:r w:rsidRPr="006B2294">
              <w:rPr>
                <w:color w:val="000000" w:themeColor="text1"/>
              </w:rPr>
              <w:t>директор</w:t>
            </w:r>
            <w:r w:rsidR="00B504E0" w:rsidRPr="006B2294">
              <w:rPr>
                <w:color w:val="000000" w:themeColor="text1"/>
              </w:rPr>
              <w:t xml:space="preserve"> </w:t>
            </w:r>
            <w:r w:rsidRPr="006B2294">
              <w:rPr>
                <w:color w:val="000000" w:themeColor="text1"/>
              </w:rPr>
              <w:t>Комаревцевский</w:t>
            </w:r>
            <w:r>
              <w:t xml:space="preserve"> КБ структурное  подразделение МБУК « ЧРЦНТ и КДД»</w:t>
            </w:r>
            <w:r w:rsidRPr="00B504E0">
              <w:t xml:space="preserve"> </w:t>
            </w:r>
            <w:r w:rsidR="00B504E0" w:rsidRPr="00B504E0">
              <w:t>(по согласованию)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504E0">
            <w:pPr>
              <w:pStyle w:val="Header"/>
              <w:jc w:val="center"/>
            </w:pPr>
            <w:r>
              <w:t>Логачев Андрей Иванович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504E0" w:rsidP="00B504E0">
            <w:pPr>
              <w:pStyle w:val="Header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4-15</w:t>
            </w:r>
            <w:r w:rsidR="007E598E">
              <w:rPr>
                <w:rFonts w:eastAsia="Times New Roman" w:cs="Times New Roman"/>
                <w:color w:val="000000" w:themeColor="text1"/>
                <w:shd w:val="clear" w:color="auto" w:fill="FFFFFF"/>
              </w:rPr>
              <w:t>-</w:t>
            </w:r>
            <w:r>
              <w:rPr>
                <w:rFonts w:eastAsia="Times New Roman" w:cs="Times New Roman"/>
                <w:color w:val="000000" w:themeColor="text1"/>
                <w:shd w:val="clear" w:color="auto" w:fill="FFFFFF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B504E0">
            <w:pPr>
              <w:pStyle w:val="Header"/>
              <w:jc w:val="center"/>
            </w:pPr>
            <w:r>
              <w:t>89</w:t>
            </w:r>
            <w:r w:rsidR="00B504E0">
              <w:t>51-145-08-02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504E0">
              <w:t>Орлик</w:t>
            </w:r>
            <w:r>
              <w:t>,</w:t>
            </w:r>
          </w:p>
          <w:p w:rsidR="00115F98" w:rsidRDefault="007E598E" w:rsidP="00B504E0">
            <w:pPr>
              <w:pStyle w:val="Header"/>
              <w:jc w:val="center"/>
            </w:pPr>
            <w:r>
              <w:t xml:space="preserve">ул. </w:t>
            </w:r>
            <w:r w:rsidR="00B504E0">
              <w:t>Дворянская,</w:t>
            </w:r>
            <w:r>
              <w:t xml:space="preserve"> д.</w:t>
            </w:r>
            <w:r w:rsidR="00B504E0">
              <w:t>1</w:t>
            </w:r>
            <w:r>
              <w:t>2</w:t>
            </w:r>
            <w:r w:rsidR="00B504E0">
              <w:t>/1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504E0" w:rsidRPr="00B504E0" w:rsidRDefault="00B504E0" w:rsidP="00B504E0">
            <w:pPr>
              <w:tabs>
                <w:tab w:val="right" w:pos="4746"/>
              </w:tabs>
              <w:ind w:left="34"/>
              <w:jc w:val="both"/>
            </w:pPr>
            <w:r w:rsidRPr="00B504E0">
              <w:t>пенсионер (по согласованию)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B504E0" w:rsidRDefault="00B504E0">
            <w:pPr>
              <w:pStyle w:val="Header"/>
              <w:jc w:val="center"/>
            </w:pPr>
            <w:r w:rsidRPr="00B504E0">
              <w:t>Махоткин В</w:t>
            </w:r>
            <w:r>
              <w:t>иктор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384655">
            <w:pPr>
              <w:pStyle w:val="Header"/>
              <w:jc w:val="center"/>
            </w:pPr>
            <w:r>
              <w:t>89</w:t>
            </w:r>
            <w:r w:rsidR="00384655">
              <w:t>80-320-31-50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384655">
            <w:pPr>
              <w:pStyle w:val="Header"/>
              <w:jc w:val="center"/>
            </w:pPr>
            <w:r>
              <w:t>х.Яблоново</w:t>
            </w:r>
            <w:r w:rsidR="007E598E">
              <w:t xml:space="preserve">, </w:t>
            </w:r>
          </w:p>
          <w:p w:rsidR="00115F98" w:rsidRDefault="007E598E" w:rsidP="00384655">
            <w:pPr>
              <w:pStyle w:val="Header"/>
              <w:jc w:val="center"/>
            </w:pPr>
            <w:r>
              <w:t>ул.</w:t>
            </w:r>
            <w:r w:rsidR="00384655">
              <w:t>Оскольская</w:t>
            </w:r>
            <w:r>
              <w:t xml:space="preserve">, д. </w:t>
            </w:r>
            <w:r w:rsidR="00384655">
              <w:t>5</w:t>
            </w:r>
          </w:p>
        </w:tc>
      </w:tr>
      <w:tr w:rsidR="00115F98" w:rsidTr="007F6891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5.4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t>Посыльный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384655" w:rsidRDefault="00384655">
            <w:pPr>
              <w:pStyle w:val="Header"/>
              <w:jc w:val="center"/>
            </w:pPr>
            <w:r w:rsidRPr="00384655">
              <w:t>Слеварь АО «Орлик»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384655" w:rsidRDefault="00384655">
            <w:pPr>
              <w:pStyle w:val="Header"/>
              <w:jc w:val="center"/>
            </w:pPr>
            <w:r w:rsidRPr="00384655">
              <w:t>Корнев А</w:t>
            </w:r>
            <w:r>
              <w:t>нтон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384655">
            <w:pPr>
              <w:pStyle w:val="Header"/>
              <w:jc w:val="center"/>
            </w:pPr>
            <w:r>
              <w:t>4-15-23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384655">
              <w:t>Старохмелевое</w:t>
            </w:r>
            <w:r>
              <w:t xml:space="preserve">, </w:t>
            </w:r>
          </w:p>
          <w:p w:rsidR="00115F98" w:rsidRDefault="007E598E" w:rsidP="00384655">
            <w:pPr>
              <w:pStyle w:val="Header"/>
              <w:jc w:val="center"/>
            </w:pPr>
            <w:r>
              <w:t xml:space="preserve">ул. </w:t>
            </w:r>
            <w:r w:rsidR="00384655">
              <w:t>Хмелевская</w:t>
            </w:r>
            <w:r>
              <w:t xml:space="preserve">, д. </w:t>
            </w:r>
            <w:r w:rsidR="00384655">
              <w:t>6</w:t>
            </w:r>
          </w:p>
        </w:tc>
      </w:tr>
      <w:tr w:rsidR="00115F98" w:rsidTr="007F6891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rPr>
                <w:b/>
              </w:rPr>
              <w:t>Группа охраны общественного порядка</w:t>
            </w:r>
          </w:p>
          <w:p w:rsidR="00115F98" w:rsidRDefault="007E598E">
            <w:pPr>
              <w:pStyle w:val="Header"/>
              <w:jc w:val="both"/>
            </w:pPr>
            <w:r>
              <w:t>(2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t>Старший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7553" w:rsidRPr="00247553" w:rsidRDefault="00247553" w:rsidP="00247553">
            <w:pPr>
              <w:jc w:val="both"/>
            </w:pPr>
            <w:r w:rsidRPr="00247553">
              <w:t>участковый уполномоченный полиции  ОМВД России по Чернянскому району - член комиссии (по согласованию)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47553" w:rsidRPr="00247553" w:rsidRDefault="00247553" w:rsidP="00247553">
            <w:r w:rsidRPr="00247553">
              <w:t>Марьенков Александр Николаевич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47553">
            <w:pPr>
              <w:pStyle w:val="Header"/>
              <w:jc w:val="center"/>
            </w:pPr>
            <w:r>
              <w:t>89</w:t>
            </w:r>
            <w:r w:rsidR="00247553">
              <w:t>04-536-55-50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247553">
            <w:pPr>
              <w:pStyle w:val="Header"/>
              <w:jc w:val="center"/>
            </w:pPr>
            <w:r>
              <w:t>п. Чернянка,</w:t>
            </w:r>
          </w:p>
          <w:p w:rsidR="00115F98" w:rsidRDefault="007E598E">
            <w:pPr>
              <w:pStyle w:val="Header"/>
              <w:jc w:val="center"/>
            </w:pPr>
            <w:r>
              <w:t>ул. Садовая, д. 5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247553" w:rsidRDefault="00247553" w:rsidP="00247553">
            <w:r w:rsidRPr="00247553">
              <w:t xml:space="preserve">заведующий МТМ </w:t>
            </w:r>
            <w:r w:rsidR="0044148D" w:rsidRPr="00384655">
              <w:t xml:space="preserve">АО «Орлик» </w:t>
            </w:r>
            <w:r w:rsidR="0044148D">
              <w:t xml:space="preserve"> </w:t>
            </w:r>
            <w:r w:rsidRPr="00247553">
              <w:t>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247553" w:rsidRDefault="00247553">
            <w:pPr>
              <w:pStyle w:val="Header"/>
              <w:jc w:val="center"/>
            </w:pPr>
            <w:r w:rsidRPr="00247553">
              <w:t>Козлов Алексей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47553">
            <w:pPr>
              <w:pStyle w:val="Header"/>
              <w:jc w:val="center"/>
            </w:pPr>
            <w:r>
              <w:t>89</w:t>
            </w:r>
            <w:r w:rsidR="00247553">
              <w:t>20-206-43-51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>с.</w:t>
            </w:r>
            <w:r w:rsidR="00247553">
              <w:t>Воскресеновка</w:t>
            </w:r>
            <w:r>
              <w:t xml:space="preserve">, </w:t>
            </w:r>
          </w:p>
          <w:p w:rsidR="00115F98" w:rsidRDefault="007E598E" w:rsidP="00247553">
            <w:pPr>
              <w:pStyle w:val="Header"/>
              <w:jc w:val="center"/>
            </w:pPr>
            <w:r>
              <w:t xml:space="preserve">ул. </w:t>
            </w:r>
            <w:r w:rsidR="00247553">
              <w:t>Придорожная</w:t>
            </w:r>
            <w:r>
              <w:t xml:space="preserve">, д. </w:t>
            </w:r>
            <w:r w:rsidR="00247553">
              <w:t>25</w:t>
            </w:r>
          </w:p>
        </w:tc>
      </w:tr>
      <w:tr w:rsidR="00115F98" w:rsidTr="007F689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7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Медицинский пункт</w:t>
            </w:r>
            <w:r w:rsidR="00F57C2D">
              <w:rPr>
                <w:highlight w:val="white"/>
              </w:rPr>
              <w:t xml:space="preserve"> (2</w:t>
            </w:r>
            <w:r>
              <w:rPr>
                <w:highlight w:val="white"/>
              </w:rPr>
              <w:t xml:space="preserve">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highlight w:val="white"/>
              </w:rPr>
            </w:pPr>
            <w:r>
              <w:lastRenderedPageBreak/>
              <w:t>7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медпункта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D179E2" w:rsidRDefault="00D179E2" w:rsidP="0044148D">
            <w:pPr>
              <w:pStyle w:val="Header"/>
              <w:jc w:val="center"/>
            </w:pPr>
            <w:r w:rsidRPr="00D179E2">
              <w:t xml:space="preserve">фельдшер </w:t>
            </w:r>
            <w:r w:rsidR="0044148D">
              <w:t>ОСВ ОГБУЗ «Чернянская ЦРБ им. П.В. Гапотченко»</w:t>
            </w:r>
            <w:r w:rsidRPr="00D179E2">
              <w:t xml:space="preserve"> 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D179E2">
            <w:pPr>
              <w:pStyle w:val="Header"/>
              <w:jc w:val="center"/>
            </w:pPr>
            <w:r>
              <w:t>Бунова Людмила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D179E2" w:rsidP="00D179E2">
            <w:pPr>
              <w:pStyle w:val="Header"/>
              <w:jc w:val="center"/>
            </w:pPr>
            <w:r>
              <w:t>4-16-60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D179E2">
            <w:pPr>
              <w:pStyle w:val="Header"/>
              <w:jc w:val="center"/>
            </w:pPr>
            <w:r>
              <w:t>89</w:t>
            </w:r>
            <w:r w:rsidR="00D179E2">
              <w:t>20-577-20-19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 w:rsidP="00D179E2">
            <w:pPr>
              <w:pStyle w:val="Header"/>
              <w:jc w:val="center"/>
            </w:pPr>
            <w:r>
              <w:t xml:space="preserve">с. </w:t>
            </w:r>
            <w:r w:rsidR="00D179E2">
              <w:t>Павловка, ул. Прядченко, д. 68</w:t>
            </w:r>
          </w:p>
        </w:tc>
      </w:tr>
      <w:tr w:rsidR="00D179E2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  <w:r>
              <w:t>7.2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both"/>
              <w:rPr>
                <w:highlight w:val="white"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Pr="00D179E2" w:rsidRDefault="0044148D">
            <w:pPr>
              <w:pStyle w:val="Header"/>
              <w:jc w:val="center"/>
            </w:pPr>
            <w:r w:rsidRPr="00D179E2">
              <w:t xml:space="preserve">фельдшер </w:t>
            </w:r>
            <w:r>
              <w:t>ОСВ ОГБУЗ «Чернянская ЦРБ им. П.В. Гапотченко»</w:t>
            </w:r>
            <w:r w:rsidRPr="00D179E2">
              <w:t xml:space="preserve"> 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  <w:r>
              <w:t>Поставая Ирина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  <w:r>
              <w:t>4-16-60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 w:rsidP="00D179E2">
            <w:pPr>
              <w:pStyle w:val="Header"/>
              <w:jc w:val="center"/>
            </w:pPr>
            <w:r>
              <w:t>8920-553-65-27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 w:rsidP="00D179E2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D179E2" w:rsidRDefault="00D179E2" w:rsidP="00D179E2">
            <w:pPr>
              <w:pStyle w:val="Header"/>
              <w:jc w:val="center"/>
            </w:pPr>
            <w:r>
              <w:t xml:space="preserve">с. </w:t>
            </w:r>
            <w:r w:rsidR="005362B9">
              <w:t>Орлик</w:t>
            </w:r>
            <w:r>
              <w:t>,</w:t>
            </w:r>
          </w:p>
          <w:p w:rsidR="00D179E2" w:rsidRDefault="00D179E2" w:rsidP="005362B9">
            <w:pPr>
              <w:pStyle w:val="Header"/>
              <w:jc w:val="center"/>
            </w:pPr>
            <w:r>
              <w:t xml:space="preserve">ул. </w:t>
            </w:r>
            <w:r w:rsidR="005362B9">
              <w:t>Дворянская</w:t>
            </w:r>
            <w:r w:rsidR="00247553">
              <w:t>,</w:t>
            </w:r>
            <w:r>
              <w:t xml:space="preserve"> д.25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8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Комната матери и ребенка</w:t>
            </w:r>
            <w:r w:rsidR="00F57C2D">
              <w:rPr>
                <w:highlight w:val="white"/>
              </w:rPr>
              <w:t xml:space="preserve"> (2</w:t>
            </w:r>
            <w:r>
              <w:rPr>
                <w:highlight w:val="white"/>
              </w:rPr>
              <w:t xml:space="preserve">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highlight w:val="white"/>
              </w:rPr>
            </w:pPr>
            <w:r>
              <w:t>8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D179E2">
            <w:pPr>
              <w:pStyle w:val="Header"/>
              <w:jc w:val="both"/>
              <w:rPr>
                <w:highlight w:val="white"/>
              </w:rPr>
            </w:pPr>
            <w:r>
              <w:t>Старший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Pr="000C39AB" w:rsidRDefault="0044148D" w:rsidP="00D179E2">
            <w:pPr>
              <w:tabs>
                <w:tab w:val="right" w:pos="4712"/>
              </w:tabs>
              <w:ind w:left="34" w:right="34"/>
              <w:jc w:val="both"/>
              <w:rPr>
                <w:sz w:val="28"/>
                <w:szCs w:val="28"/>
              </w:rPr>
            </w:pPr>
            <w:r>
              <w:t>старший воспитатель д</w:t>
            </w:r>
            <w:r w:rsidR="00D179E2" w:rsidRPr="00D179E2">
              <w:t>/с.</w:t>
            </w:r>
            <w:r>
              <w:t xml:space="preserve"> «Золотая рыбка» МБОУ «СОШ с. Орлик» </w:t>
            </w:r>
            <w:r w:rsidR="00D179E2" w:rsidRPr="00D179E2">
              <w:t xml:space="preserve"> (по согласованию)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Pr="00247553" w:rsidRDefault="00247553">
            <w:pPr>
              <w:pStyle w:val="Header"/>
              <w:jc w:val="center"/>
            </w:pPr>
            <w:r w:rsidRPr="00247553">
              <w:t>Капитонова Елена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247553">
            <w:pPr>
              <w:pStyle w:val="Header"/>
              <w:jc w:val="center"/>
            </w:pPr>
            <w:r>
              <w:t>89</w:t>
            </w:r>
            <w:r w:rsidR="00247553">
              <w:t>29-000-81-39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362B9" w:rsidRDefault="005362B9" w:rsidP="005362B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5362B9" w:rsidRDefault="005362B9" w:rsidP="005362B9">
            <w:pPr>
              <w:pStyle w:val="Header"/>
              <w:jc w:val="center"/>
            </w:pPr>
            <w:r>
              <w:t>с. Павловка,</w:t>
            </w:r>
          </w:p>
          <w:p w:rsidR="00115F98" w:rsidRDefault="005362B9" w:rsidP="005362B9">
            <w:pPr>
              <w:pStyle w:val="Header"/>
              <w:jc w:val="center"/>
            </w:pPr>
            <w:r>
              <w:t>ул. Прядченко, д.62</w:t>
            </w:r>
          </w:p>
        </w:tc>
      </w:tr>
      <w:tr w:rsidR="00D179E2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  <w: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Pr="00D179E2" w:rsidRDefault="0044148D" w:rsidP="00D179E2">
            <w:pPr>
              <w:tabs>
                <w:tab w:val="right" w:pos="4712"/>
              </w:tabs>
              <w:ind w:left="34" w:right="34"/>
              <w:jc w:val="both"/>
            </w:pPr>
            <w:r w:rsidRPr="00D179E2">
              <w:t xml:space="preserve">фельдшер </w:t>
            </w:r>
            <w:r>
              <w:t>ОСВ ОГБУЗ «Чернянская ЦРБ им. П.В. Гапотченко»</w:t>
            </w:r>
            <w:r w:rsidRPr="00D179E2">
              <w:t xml:space="preserve">  (по согласованию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Pr="00D179E2" w:rsidRDefault="00D179E2">
            <w:pPr>
              <w:pStyle w:val="Header"/>
              <w:jc w:val="center"/>
            </w:pPr>
            <w:r w:rsidRPr="00D179E2">
              <w:t>Седова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9E2" w:rsidRDefault="00D179E2" w:rsidP="00D179E2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D179E2" w:rsidRDefault="00D179E2" w:rsidP="00D179E2">
            <w:pPr>
              <w:pStyle w:val="Header"/>
              <w:jc w:val="center"/>
            </w:pPr>
            <w:r>
              <w:t xml:space="preserve">с. Воскресеновка, </w:t>
            </w:r>
          </w:p>
          <w:p w:rsidR="00D179E2" w:rsidRDefault="00D179E2" w:rsidP="00D179E2">
            <w:pPr>
              <w:pStyle w:val="Header"/>
              <w:jc w:val="center"/>
            </w:pPr>
            <w:r>
              <w:t>ул. Придорожная, д. 18/2</w:t>
            </w: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9</w:t>
            </w:r>
            <w:r>
              <w:rPr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Стол справок</w:t>
            </w:r>
            <w:r>
              <w:rPr>
                <w:highlight w:val="white"/>
              </w:rPr>
              <w:t xml:space="preserve"> (1 чел.)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115F98">
            <w:pPr>
              <w:pStyle w:val="Header"/>
              <w:jc w:val="center"/>
            </w:pPr>
          </w:p>
        </w:tc>
      </w:tr>
      <w:tr w:rsidR="00115F98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  <w:rPr>
                <w:highlight w:val="white"/>
              </w:rPr>
            </w:pPr>
            <w:r>
              <w:t>9</w:t>
            </w:r>
            <w:r>
              <w:rPr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стола справок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504E0" w:rsidRPr="00B504E0" w:rsidRDefault="00B504E0" w:rsidP="00B504E0">
            <w:pPr>
              <w:tabs>
                <w:tab w:val="left" w:pos="4962"/>
              </w:tabs>
            </w:pPr>
            <w:r w:rsidRPr="00B504E0">
              <w:t xml:space="preserve">директор </w:t>
            </w:r>
            <w:r w:rsidR="00062A86">
              <w:t>Орликовский ЦСДК структурное  подразделение МБУК « ЧРЦНТ и КДД»</w:t>
            </w:r>
            <w:r w:rsidR="00062A86" w:rsidRPr="00B504E0">
              <w:t xml:space="preserve"> </w:t>
            </w:r>
            <w:r w:rsidRPr="00B504E0">
              <w:t>(по согласованию)</w:t>
            </w:r>
          </w:p>
          <w:p w:rsidR="00115F98" w:rsidRDefault="00B504E0" w:rsidP="00B504E0">
            <w:pPr>
              <w:pStyle w:val="Header"/>
              <w:jc w:val="center"/>
            </w:pPr>
            <w:r w:rsidRPr="000C39AB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504E0">
            <w:pPr>
              <w:pStyle w:val="Header"/>
              <w:jc w:val="center"/>
            </w:pPr>
            <w:r>
              <w:t>Маючих Анна Ивановна</w:t>
            </w:r>
          </w:p>
          <w:p w:rsidR="00115F98" w:rsidRDefault="00115F98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B504E0" w:rsidP="00B504E0">
            <w:pPr>
              <w:pStyle w:val="Header"/>
              <w:jc w:val="center"/>
            </w:pPr>
            <w:r>
              <w:t>4-15</w:t>
            </w:r>
            <w:r w:rsidR="007E598E">
              <w:t>-3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 w:rsidP="00B504E0">
            <w:pPr>
              <w:pStyle w:val="Header"/>
              <w:jc w:val="center"/>
            </w:pPr>
            <w:r>
              <w:t>89</w:t>
            </w:r>
            <w:r w:rsidR="00B504E0">
              <w:t>50-714-78-75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5F98" w:rsidRDefault="007E598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с. </w:t>
            </w:r>
            <w:r w:rsidR="00B504E0">
              <w:t>Орлик,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ул. </w:t>
            </w:r>
            <w:r w:rsidR="00B504E0">
              <w:t>Дворянская</w:t>
            </w:r>
            <w:r>
              <w:t xml:space="preserve">, </w:t>
            </w:r>
          </w:p>
          <w:p w:rsidR="00115F98" w:rsidRDefault="007E598E">
            <w:pPr>
              <w:pStyle w:val="Header"/>
              <w:jc w:val="center"/>
            </w:pPr>
            <w:r>
              <w:t xml:space="preserve">д. </w:t>
            </w:r>
            <w:r w:rsidR="00B504E0">
              <w:t>6, кв.6.</w:t>
            </w:r>
          </w:p>
        </w:tc>
      </w:tr>
      <w:tr w:rsidR="00F57C2D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F57C2D" w:rsidRDefault="00F57C2D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F57C2D" w:rsidRDefault="00F57C2D">
            <w:pPr>
              <w:pStyle w:val="Header"/>
              <w:jc w:val="both"/>
              <w:rPr>
                <w:highlight w:val="white"/>
              </w:rPr>
            </w:pPr>
            <w:r w:rsidRPr="00F57C2D">
              <w:rPr>
                <w:b/>
                <w:highlight w:val="white"/>
              </w:rPr>
              <w:t>Группа отправки и сопровождения эваконаселения</w:t>
            </w:r>
            <w:r>
              <w:rPr>
                <w:highlight w:val="white"/>
              </w:rPr>
              <w:t xml:space="preserve"> (4 человека)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B504E0" w:rsidRDefault="00F57C2D" w:rsidP="00B504E0">
            <w:pPr>
              <w:tabs>
                <w:tab w:val="left" w:pos="4962"/>
              </w:tabs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</w:p>
        </w:tc>
      </w:tr>
      <w:tr w:rsidR="00F57C2D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10.1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both"/>
              <w:rPr>
                <w:highlight w:val="white"/>
              </w:rPr>
            </w:pPr>
            <w:r>
              <w:t>Старший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0C39AB" w:rsidRDefault="00F57C2D" w:rsidP="00F57C2D">
            <w:pPr>
              <w:tabs>
                <w:tab w:val="right" w:pos="4712"/>
              </w:tabs>
              <w:ind w:left="34" w:right="34"/>
              <w:jc w:val="both"/>
              <w:rPr>
                <w:sz w:val="28"/>
                <w:szCs w:val="28"/>
              </w:rPr>
            </w:pPr>
            <w:r>
              <w:t>воспитатель д</w:t>
            </w:r>
            <w:r w:rsidRPr="00D179E2">
              <w:t>/с.</w:t>
            </w:r>
            <w:r>
              <w:t xml:space="preserve"> «Золотая рыбка» МБОУ «СОШ с. Орлик» </w:t>
            </w:r>
            <w:r w:rsidRPr="00D179E2">
              <w:t xml:space="preserve"> (по согласованию)</w:t>
            </w:r>
          </w:p>
          <w:p w:rsidR="00F57C2D" w:rsidRPr="00B504E0" w:rsidRDefault="00F57C2D" w:rsidP="00B504E0">
            <w:pPr>
              <w:tabs>
                <w:tab w:val="left" w:pos="4962"/>
              </w:tabs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Кнестяпина Оксана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034EDE" w:rsidP="00B504E0">
            <w:pPr>
              <w:pStyle w:val="Header"/>
              <w:jc w:val="center"/>
            </w:pPr>
            <w:r>
              <w:t>8920-563-44-42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F57C2D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57C2D" w:rsidRDefault="00F57C2D" w:rsidP="00F57C2D">
            <w:pPr>
              <w:pStyle w:val="Header"/>
              <w:jc w:val="center"/>
            </w:pPr>
            <w:r>
              <w:t>с. Орлик,</w:t>
            </w:r>
          </w:p>
          <w:p w:rsidR="00F57C2D" w:rsidRDefault="00F57C2D" w:rsidP="00F57C2D">
            <w:pPr>
              <w:pStyle w:val="Header"/>
              <w:jc w:val="center"/>
            </w:pPr>
            <w:r>
              <w:t xml:space="preserve">ул. Дворянская, </w:t>
            </w:r>
          </w:p>
          <w:p w:rsidR="00F57C2D" w:rsidRDefault="00F57C2D" w:rsidP="00F57C2D">
            <w:pPr>
              <w:pStyle w:val="Header"/>
              <w:jc w:val="center"/>
            </w:pPr>
            <w:r>
              <w:t>д. 6, кв.21</w:t>
            </w:r>
          </w:p>
        </w:tc>
      </w:tr>
      <w:tr w:rsidR="00F57C2D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10.2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0C39AB" w:rsidRDefault="00F57C2D" w:rsidP="00F57C2D">
            <w:pPr>
              <w:tabs>
                <w:tab w:val="right" w:pos="4712"/>
              </w:tabs>
              <w:ind w:left="34" w:right="34"/>
              <w:jc w:val="both"/>
              <w:rPr>
                <w:sz w:val="28"/>
                <w:szCs w:val="28"/>
              </w:rPr>
            </w:pPr>
            <w:r>
              <w:t>воспитатель д</w:t>
            </w:r>
            <w:r w:rsidRPr="00D179E2">
              <w:t>/с.</w:t>
            </w:r>
            <w:r>
              <w:t xml:space="preserve"> «Золотая рыбка» МБОУ «СОШ с. Орлик» </w:t>
            </w:r>
            <w:r w:rsidRPr="00D179E2">
              <w:t xml:space="preserve"> (по согласованию)</w:t>
            </w:r>
          </w:p>
          <w:p w:rsidR="00F57C2D" w:rsidRPr="00B504E0" w:rsidRDefault="00F57C2D" w:rsidP="00B504E0">
            <w:pPr>
              <w:tabs>
                <w:tab w:val="left" w:pos="4962"/>
              </w:tabs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Панченко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034EDE" w:rsidP="00034EDE">
            <w:pPr>
              <w:pStyle w:val="Header"/>
              <w:jc w:val="center"/>
            </w:pPr>
            <w:r>
              <w:t>8920-577-66-95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F57C2D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57C2D" w:rsidRDefault="00F57C2D" w:rsidP="00F57C2D">
            <w:pPr>
              <w:pStyle w:val="Header"/>
              <w:jc w:val="center"/>
            </w:pPr>
            <w:r>
              <w:t>с. Орлик,</w:t>
            </w:r>
          </w:p>
          <w:p w:rsidR="00F57C2D" w:rsidRDefault="00F57C2D" w:rsidP="00F57C2D">
            <w:pPr>
              <w:pStyle w:val="Header"/>
              <w:jc w:val="center"/>
            </w:pPr>
            <w:r>
              <w:t xml:space="preserve">ул. Центральная, </w:t>
            </w:r>
          </w:p>
          <w:p w:rsidR="00F57C2D" w:rsidRDefault="00F57C2D" w:rsidP="005362B9">
            <w:pPr>
              <w:pStyle w:val="Header"/>
              <w:jc w:val="center"/>
            </w:pPr>
            <w:r>
              <w:t>д</w:t>
            </w:r>
            <w:r w:rsidR="005362B9">
              <w:t>. 56/1</w:t>
            </w:r>
          </w:p>
        </w:tc>
      </w:tr>
      <w:tr w:rsidR="00F57C2D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10.3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B504E0" w:rsidRDefault="00F57C2D" w:rsidP="00B504E0">
            <w:pPr>
              <w:tabs>
                <w:tab w:val="left" w:pos="4962"/>
              </w:tabs>
            </w:pPr>
            <w:r>
              <w:t>водитель</w:t>
            </w:r>
            <w:r w:rsidRPr="00247553">
              <w:t xml:space="preserve"> </w:t>
            </w:r>
            <w:r w:rsidRPr="00384655">
              <w:t xml:space="preserve">АО «Орлик» </w:t>
            </w:r>
            <w:r>
              <w:t xml:space="preserve"> </w:t>
            </w:r>
            <w:r w:rsidRPr="00247553">
              <w:t>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Зиновьев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  <w:r>
              <w:t>8951-140-01-89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F57C2D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F57C2D" w:rsidRDefault="00F57C2D" w:rsidP="00F57C2D">
            <w:pPr>
              <w:pStyle w:val="Header"/>
              <w:jc w:val="center"/>
            </w:pPr>
            <w:r>
              <w:t>с. Орлик,</w:t>
            </w:r>
          </w:p>
          <w:p w:rsidR="00F57C2D" w:rsidRDefault="00F57C2D" w:rsidP="00F57C2D">
            <w:pPr>
              <w:pStyle w:val="Header"/>
              <w:jc w:val="center"/>
            </w:pPr>
            <w:r>
              <w:t xml:space="preserve">ул. Центральная, </w:t>
            </w:r>
          </w:p>
          <w:p w:rsidR="00F57C2D" w:rsidRDefault="00F57C2D" w:rsidP="006320DE">
            <w:pPr>
              <w:pStyle w:val="Header"/>
              <w:jc w:val="center"/>
            </w:pPr>
            <w:r>
              <w:t>д.</w:t>
            </w:r>
            <w:r w:rsidR="005362B9">
              <w:t xml:space="preserve"> </w:t>
            </w:r>
            <w:r w:rsidR="006320DE">
              <w:t>22</w:t>
            </w:r>
          </w:p>
        </w:tc>
      </w:tr>
      <w:tr w:rsidR="00F57C2D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lastRenderedPageBreak/>
              <w:t>10.4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both"/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Pr="00B504E0" w:rsidRDefault="00F57C2D" w:rsidP="00B504E0">
            <w:pPr>
              <w:tabs>
                <w:tab w:val="left" w:pos="4962"/>
              </w:tabs>
            </w:pPr>
            <w:r>
              <w:t xml:space="preserve">водитель </w:t>
            </w:r>
            <w:r w:rsidRPr="00247553">
              <w:t xml:space="preserve"> </w:t>
            </w:r>
            <w:r w:rsidRPr="00384655">
              <w:t xml:space="preserve">АО «Орлик» </w:t>
            </w:r>
            <w:r>
              <w:t xml:space="preserve"> </w:t>
            </w:r>
            <w:r w:rsidRPr="00247553">
              <w:t>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>
            <w:pPr>
              <w:pStyle w:val="Header"/>
              <w:jc w:val="center"/>
            </w:pPr>
            <w:r>
              <w:t>Бережной Федор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7C2D" w:rsidRDefault="00F57C2D" w:rsidP="00B504E0">
            <w:pPr>
              <w:pStyle w:val="Header"/>
              <w:jc w:val="center"/>
            </w:pPr>
            <w:r>
              <w:t>8951-150-48-05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6320D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6320DE" w:rsidRDefault="006320DE" w:rsidP="006320DE">
            <w:pPr>
              <w:pStyle w:val="Header"/>
              <w:jc w:val="center"/>
            </w:pPr>
            <w:r>
              <w:t>с. Орлик,</w:t>
            </w:r>
          </w:p>
          <w:p w:rsidR="006320DE" w:rsidRDefault="006320DE" w:rsidP="006320DE">
            <w:pPr>
              <w:pStyle w:val="Header"/>
              <w:jc w:val="center"/>
            </w:pPr>
            <w:r>
              <w:t xml:space="preserve">ул. Дворянская, </w:t>
            </w:r>
          </w:p>
          <w:p w:rsidR="00F57C2D" w:rsidRDefault="006320DE" w:rsidP="006320DE">
            <w:pPr>
              <w:pStyle w:val="Header"/>
              <w:jc w:val="center"/>
            </w:pPr>
            <w:r>
              <w:t>д. 6, кв.1</w:t>
            </w:r>
            <w:r w:rsidR="005362B9">
              <w:t>3</w:t>
            </w: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both"/>
              <w:rPr>
                <w:b/>
              </w:rPr>
            </w:pPr>
            <w:r>
              <w:rPr>
                <w:b/>
              </w:rPr>
              <w:t>Волонтёры</w:t>
            </w:r>
            <w:r w:rsidR="00034EDE">
              <w:rPr>
                <w:b/>
              </w:rPr>
              <w:t xml:space="preserve"> </w:t>
            </w:r>
            <w:r w:rsidR="009312D8">
              <w:rPr>
                <w:highlight w:val="white"/>
              </w:rPr>
              <w:t>(5</w:t>
            </w:r>
            <w:r w:rsidR="00034EDE">
              <w:rPr>
                <w:highlight w:val="white"/>
              </w:rPr>
              <w:t xml:space="preserve"> человека)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tabs>
                <w:tab w:val="left" w:pos="4962"/>
              </w:tabs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6320DE">
            <w:pPr>
              <w:pStyle w:val="Header"/>
              <w:jc w:val="center"/>
            </w:pP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</w:pPr>
            <w:r w:rsidRPr="006320DE">
              <w:t>11.1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both"/>
              <w:rPr>
                <w:b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tabs>
                <w:tab w:val="left" w:pos="4962"/>
              </w:tabs>
            </w:pPr>
            <w:r>
              <w:t xml:space="preserve">учитель физической культуры МБОУ «СОШ с. Орлик» </w:t>
            </w:r>
            <w:r w:rsidRPr="00D179E2">
              <w:t xml:space="preserve">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center"/>
            </w:pPr>
            <w:r>
              <w:t>Ильчук Ангелина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  <w:r>
              <w:t>8930-438-30-72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6320D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6320DE" w:rsidRDefault="006320DE" w:rsidP="006320DE">
            <w:pPr>
              <w:pStyle w:val="Header"/>
              <w:jc w:val="center"/>
            </w:pPr>
            <w:r>
              <w:t>с. Орлик,</w:t>
            </w:r>
          </w:p>
          <w:p w:rsidR="006320DE" w:rsidRDefault="006320DE" w:rsidP="006320DE">
            <w:pPr>
              <w:pStyle w:val="Header"/>
              <w:jc w:val="center"/>
            </w:pPr>
            <w:r>
              <w:t xml:space="preserve">ул. Старооскольская, </w:t>
            </w:r>
          </w:p>
          <w:p w:rsidR="006320DE" w:rsidRDefault="006320DE" w:rsidP="006320DE">
            <w:pPr>
              <w:pStyle w:val="Header"/>
              <w:jc w:val="center"/>
            </w:pPr>
            <w:r>
              <w:t>д.3/2</w:t>
            </w: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</w:pPr>
            <w:r>
              <w:t>11.2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both"/>
              <w:rPr>
                <w:b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tabs>
                <w:tab w:val="left" w:pos="4962"/>
              </w:tabs>
            </w:pPr>
            <w:r>
              <w:t xml:space="preserve">тех.сотрудник МБОУ «СОШ с. Орлик» </w:t>
            </w:r>
            <w:r w:rsidRPr="00D179E2">
              <w:t xml:space="preserve"> (по согласованию)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center"/>
            </w:pPr>
            <w:r>
              <w:t>Кобрисева Татьяна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6320DE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6320DE" w:rsidRDefault="006320DE" w:rsidP="006320DE">
            <w:pPr>
              <w:pStyle w:val="Header"/>
              <w:jc w:val="center"/>
            </w:pPr>
            <w:r>
              <w:t>с. Орлик,</w:t>
            </w:r>
          </w:p>
          <w:p w:rsidR="006320DE" w:rsidRDefault="006320DE" w:rsidP="006320DE">
            <w:pPr>
              <w:pStyle w:val="Header"/>
              <w:jc w:val="center"/>
            </w:pPr>
            <w:r>
              <w:t xml:space="preserve">пер. Центральная, </w:t>
            </w:r>
          </w:p>
          <w:p w:rsidR="006320DE" w:rsidRDefault="006320DE" w:rsidP="006320DE">
            <w:pPr>
              <w:pStyle w:val="Header"/>
              <w:jc w:val="center"/>
            </w:pPr>
            <w:r>
              <w:t>д.8</w:t>
            </w: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</w:pPr>
            <w:r>
              <w:t>11.3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both"/>
              <w:rPr>
                <w:b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tabs>
                <w:tab w:val="left" w:pos="4962"/>
              </w:tabs>
            </w:pPr>
            <w:r>
              <w:t xml:space="preserve">худ.рук. </w:t>
            </w:r>
            <w:r w:rsidR="00062A86">
              <w:t>Орликовский ЦСДК структурное  подразделение МБУК « ЧРЦНТ и КДД»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062A86">
            <w:pPr>
              <w:pStyle w:val="Header"/>
              <w:jc w:val="center"/>
            </w:pPr>
            <w:r>
              <w:t>Гончаренко Людмила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062A86" w:rsidP="00B504E0">
            <w:pPr>
              <w:pStyle w:val="Header"/>
              <w:jc w:val="center"/>
            </w:pPr>
            <w:r>
              <w:t>8904-084-57-92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62A86" w:rsidRDefault="00062A86" w:rsidP="00062A86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062A86" w:rsidRDefault="00062A86" w:rsidP="00062A86">
            <w:pPr>
              <w:pStyle w:val="Header"/>
              <w:jc w:val="center"/>
            </w:pPr>
            <w:r>
              <w:t>с. Орлик,</w:t>
            </w:r>
          </w:p>
          <w:p w:rsidR="00062A86" w:rsidRDefault="00062A86" w:rsidP="00062A86">
            <w:pPr>
              <w:pStyle w:val="Header"/>
              <w:jc w:val="center"/>
            </w:pPr>
            <w:r>
              <w:t xml:space="preserve">ул. Старооскольская, </w:t>
            </w:r>
          </w:p>
          <w:p w:rsidR="006320DE" w:rsidRDefault="00062A86" w:rsidP="00062A86">
            <w:pPr>
              <w:pStyle w:val="Header"/>
              <w:jc w:val="center"/>
            </w:pPr>
            <w:r>
              <w:t>д.8/1</w:t>
            </w: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</w:pPr>
            <w:r>
              <w:t>11.4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both"/>
              <w:rPr>
                <w:b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6891" w:rsidRPr="000C39AB" w:rsidRDefault="00062A86" w:rsidP="007F6891">
            <w:pPr>
              <w:tabs>
                <w:tab w:val="right" w:pos="4712"/>
              </w:tabs>
              <w:ind w:left="34" w:right="34"/>
              <w:jc w:val="both"/>
              <w:rPr>
                <w:sz w:val="28"/>
                <w:szCs w:val="28"/>
              </w:rPr>
            </w:pPr>
            <w:r>
              <w:t xml:space="preserve">тех.сотрудник </w:t>
            </w:r>
            <w:r w:rsidR="007F6891">
              <w:t>д</w:t>
            </w:r>
            <w:r w:rsidR="007F6891" w:rsidRPr="00D179E2">
              <w:t>/с.</w:t>
            </w:r>
            <w:r w:rsidR="007F6891">
              <w:t xml:space="preserve"> «Золотая рыбка» МБОУ «СОШ с. Орлик» </w:t>
            </w:r>
            <w:r w:rsidR="007F6891" w:rsidRPr="00D179E2">
              <w:t xml:space="preserve"> (по согласованию)</w:t>
            </w:r>
          </w:p>
          <w:p w:rsidR="006320DE" w:rsidRDefault="006320DE" w:rsidP="00B504E0">
            <w:pPr>
              <w:tabs>
                <w:tab w:val="left" w:pos="4962"/>
              </w:tabs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7F6891">
            <w:pPr>
              <w:pStyle w:val="Header"/>
              <w:jc w:val="center"/>
            </w:pPr>
            <w:r>
              <w:t>Стрельникова Светлана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7F6891" w:rsidP="00B504E0">
            <w:pPr>
              <w:pStyle w:val="Header"/>
              <w:jc w:val="center"/>
            </w:pPr>
            <w:r>
              <w:t>8920-582-89-29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362B9" w:rsidRDefault="005362B9" w:rsidP="005362B9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5362B9" w:rsidRDefault="005362B9" w:rsidP="005362B9">
            <w:pPr>
              <w:pStyle w:val="Header"/>
              <w:jc w:val="center"/>
            </w:pPr>
            <w:r>
              <w:t>с. Павловка,</w:t>
            </w:r>
          </w:p>
          <w:p w:rsidR="006320DE" w:rsidRDefault="005362B9" w:rsidP="005362B9">
            <w:pPr>
              <w:pStyle w:val="Header"/>
              <w:jc w:val="center"/>
            </w:pPr>
            <w:r>
              <w:t>ул. Прядченко, д.64</w:t>
            </w:r>
          </w:p>
        </w:tc>
      </w:tr>
      <w:tr w:rsidR="006320DE" w:rsidTr="007F689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Pr="006320DE" w:rsidRDefault="006320DE">
            <w:pPr>
              <w:pStyle w:val="Header"/>
              <w:jc w:val="center"/>
            </w:pPr>
            <w:r>
              <w:t>11.5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>
            <w:pPr>
              <w:pStyle w:val="Header"/>
              <w:jc w:val="both"/>
              <w:rPr>
                <w:b/>
              </w:rPr>
            </w:pPr>
            <w:r>
              <w:t>Член группы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7F6891" w:rsidP="00B504E0">
            <w:pPr>
              <w:tabs>
                <w:tab w:val="left" w:pos="4962"/>
              </w:tabs>
            </w:pPr>
            <w:r>
              <w:t>тех.сотрудник Орликовский ЦСДК структурное  подразделение МБУК « ЧРЦНТ и КДД»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7F6891">
            <w:pPr>
              <w:pStyle w:val="Header"/>
              <w:jc w:val="center"/>
            </w:pPr>
            <w:r>
              <w:t>Финогенова Ирина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6320DE" w:rsidP="00B504E0">
            <w:pPr>
              <w:pStyle w:val="Header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0DE" w:rsidRDefault="007F6891" w:rsidP="00B504E0">
            <w:pPr>
              <w:pStyle w:val="Header"/>
              <w:jc w:val="center"/>
            </w:pPr>
            <w:r>
              <w:t>8908-789-59-31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6891" w:rsidRDefault="007F6891" w:rsidP="007F6891">
            <w:pPr>
              <w:pStyle w:val="Header"/>
              <w:jc w:val="center"/>
            </w:pPr>
            <w:r>
              <w:t xml:space="preserve">Белгородская область, Чернянский район, </w:t>
            </w:r>
          </w:p>
          <w:p w:rsidR="007F6891" w:rsidRDefault="007F6891" w:rsidP="007F6891">
            <w:pPr>
              <w:pStyle w:val="Header"/>
              <w:jc w:val="center"/>
            </w:pPr>
            <w:r>
              <w:t>с. Орлик,</w:t>
            </w:r>
          </w:p>
          <w:p w:rsidR="007F6891" w:rsidRDefault="007F6891" w:rsidP="007F6891">
            <w:pPr>
              <w:pStyle w:val="Header"/>
              <w:jc w:val="center"/>
            </w:pPr>
            <w:r>
              <w:t xml:space="preserve">ул. Широкая, </w:t>
            </w:r>
          </w:p>
          <w:p w:rsidR="006320DE" w:rsidRDefault="007F6891" w:rsidP="007F6891">
            <w:pPr>
              <w:pStyle w:val="Header"/>
              <w:jc w:val="center"/>
            </w:pPr>
            <w:r>
              <w:t>д.7</w:t>
            </w:r>
          </w:p>
        </w:tc>
      </w:tr>
    </w:tbl>
    <w:p w:rsidR="00115F98" w:rsidRDefault="00115F98">
      <w:pPr>
        <w:rPr>
          <w:sz w:val="26"/>
          <w:szCs w:val="26"/>
        </w:rPr>
      </w:pPr>
    </w:p>
    <w:p w:rsidR="00115F98" w:rsidRDefault="00115F98">
      <w:pPr>
        <w:rPr>
          <w:sz w:val="26"/>
          <w:szCs w:val="26"/>
        </w:rPr>
        <w:sectPr w:rsidR="00115F98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:rsidR="00115F98" w:rsidRDefault="007E598E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:rsidR="00115F98" w:rsidRDefault="007E598E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r w:rsidR="00247553">
        <w:rPr>
          <w:bCs/>
          <w:color w:val="000000" w:themeColor="text1"/>
          <w:szCs w:val="26"/>
        </w:rPr>
        <w:t xml:space="preserve">Орликовского </w:t>
      </w:r>
      <w:r>
        <w:rPr>
          <w:bCs/>
          <w:color w:val="000000" w:themeColor="text1"/>
          <w:szCs w:val="26"/>
        </w:rPr>
        <w:t>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:rsidR="00115F98" w:rsidRDefault="00247553">
      <w:pPr>
        <w:pStyle w:val="Default"/>
        <w:ind w:left="4535"/>
        <w:jc w:val="center"/>
      </w:pPr>
      <w:r>
        <w:rPr>
          <w:bCs/>
          <w:szCs w:val="26"/>
        </w:rPr>
        <w:t xml:space="preserve">от </w:t>
      </w:r>
      <w:r w:rsidR="007E598E">
        <w:rPr>
          <w:bCs/>
          <w:szCs w:val="26"/>
        </w:rPr>
        <w:t>0</w:t>
      </w:r>
      <w:r>
        <w:rPr>
          <w:bCs/>
          <w:szCs w:val="26"/>
        </w:rPr>
        <w:t>2</w:t>
      </w:r>
      <w:r w:rsidR="007E598E">
        <w:rPr>
          <w:bCs/>
          <w:szCs w:val="26"/>
        </w:rPr>
        <w:t xml:space="preserve">.09.2024 г. № </w:t>
      </w:r>
      <w:r>
        <w:t>48</w:t>
      </w:r>
    </w:p>
    <w:p w:rsidR="00115F98" w:rsidRDefault="00115F98">
      <w:pPr>
        <w:rPr>
          <w:sz w:val="26"/>
          <w:szCs w:val="26"/>
        </w:rPr>
      </w:pPr>
    </w:p>
    <w:p w:rsidR="00115F98" w:rsidRDefault="007E598E">
      <w:pPr>
        <w:pStyle w:val="a5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:rsidR="00115F98" w:rsidRDefault="007E598E" w:rsidP="00247553">
      <w:pPr>
        <w:pBdr>
          <w:right w:val="none" w:sz="4" w:space="8" w:color="000000"/>
        </w:pBd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r w:rsidR="00247553">
        <w:rPr>
          <w:rFonts w:eastAsia="Times New Roman" w:cs="Times New Roman"/>
          <w:b/>
          <w:bCs/>
          <w:sz w:val="28"/>
          <w:szCs w:val="28"/>
        </w:rPr>
        <w:t>Орликовского</w:t>
      </w:r>
      <w:r>
        <w:rPr>
          <w:rFonts w:eastAsia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:rsidR="00115F98" w:rsidRDefault="00115F98" w:rsidP="00247553">
      <w:pPr>
        <w:pBdr>
          <w:right w:val="none" w:sz="4" w:space="8" w:color="000000"/>
        </w:pBdr>
        <w:ind w:firstLine="709"/>
        <w:jc w:val="center"/>
        <w:rPr>
          <w:rFonts w:cs="Times New Roman"/>
          <w:bCs/>
          <w:sz w:val="28"/>
          <w:szCs w:val="28"/>
        </w:rPr>
      </w:pPr>
    </w:p>
    <w:p w:rsidR="00115F98" w:rsidRDefault="007E598E">
      <w:pPr>
        <w:pStyle w:val="a5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115F98" w:rsidRDefault="007E598E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председателя эвакокомиссии Чернянского районазадание на проведение рассредоточения и эвакуации населения;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районао готовности СЭП к работе;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прибывшего на СЭП эваконаселения, формирование колонн и эвакоэшелонов, посадку эваконаселения на транспортные средства;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вручать начальникам эвакоколонн (эвакоэшелонов) перечень документов (удостоверение начальника эвакуационной колонны (эвакуационного эшелона);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115F98" w:rsidRDefault="00115F98">
      <w:pPr>
        <w:pStyle w:val="a5"/>
        <w:ind w:firstLine="567"/>
        <w:jc w:val="center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Заместитель начальника СЭП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Заместитель начальника СЭП подчиняется начальнику СЭП, в его отсутствие исполняет его обязанности. В период проведения эвакомероприятий организует работу структурных подразделений СЭП.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Заместитель начальника СЭП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личный состав СЭП, порядок его оповещения и сбора;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мероприятия по укрытию личного состава СЭП и эваконаселения по сигналам гражданской обороны;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количество эвоконаселения;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(эвакоэшелонов) и количество автомобилей для вывоза эвакуируемого населения в загородную зону;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 и получить задание у начальника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 совместно с комендантом помещения согласно схеме размещения, организовать оборудование рабочих мест;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организаций, приписанных к СЭП, и организовать доведение до них графика отправки;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приведения в состояние готовности к приему укрываемых защитные сооружения, закрепленные за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руководителя гражданской обороны Чернянского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контролировать работу подразделений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готовить для вручения начальникам эвакоколонн (эвакоэшелонов)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эвакоколонны, следующей на автотранспорте;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 района 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сигнала "Ракетная опасность" проконтролировать укрытие личного состава СЭП и эваконаселения в защитных сооружениях;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Комендант СЭП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Комендант СЭП </w:t>
      </w:r>
      <w:r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вывесить табло с указанием номера СЭП с подсветкой в ночное время на здании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Старший группы регистрации, </w:t>
      </w:r>
    </w:p>
    <w:p w:rsidR="00115F98" w:rsidRDefault="007E598E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Старший группы регистрации и учета подчиняется начальнику СЭП, его заместителю и отвечает за регистрацию и учет эвакуируемого населения.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Старший группы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 по их паспортам;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отрабатывать сведения о ходе отправки эваконаселения с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представлять заместителю начальника СЭП сведения о количестве зарегистрированного и отправленного эваконаселения;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завершению эвакомероприятий списки эвакуируемых и документы группы сдать начальнику СЭП и быть в готовности к убытию в безопасный район.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5. Старший группы оповещения и связи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Старший группы оповещения и связи отвечает: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поддержание в ходе проведения эвакомероприятий связи с эвакуационной комиссией Чернянского района и пунктом посадки населения на транспорт.</w:t>
      </w:r>
    </w:p>
    <w:p w:rsidR="00115F98" w:rsidRDefault="007E598E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5.3. Старший группы оповещения и связи обязан:</w:t>
      </w:r>
    </w:p>
    <w:p w:rsidR="00115F98" w:rsidRDefault="007E598E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:rsidR="00115F98" w:rsidRDefault="007E598E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115F98" w:rsidRDefault="007E598E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 эвакуационной  комиссией Чернянского района, транспортными организациями и пунктами посадки населения на транспорт;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 необходимости оповещать руководителей эвакоперсонала;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 эвакоперсонала сигналы оповещения, распоряжения начальника СЭП и информацию об обстановке.</w:t>
      </w:r>
    </w:p>
    <w:p w:rsidR="00115F98" w:rsidRDefault="007E598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115F98" w:rsidRDefault="00115F98">
      <w:pPr>
        <w:pStyle w:val="a5"/>
        <w:ind w:firstLine="567"/>
        <w:jc w:val="center"/>
        <w:rPr>
          <w:b/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Старший группы охраны общественного порядка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Старший группы охраны общественного порядка (далее - ООП) назначается из числа сотрудников УМВД России по Чернянскому району и подчиняется ему. Этим же приказом определяется и состав группы ООП.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Старший группы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задание у начальника УМВД России по Чернянскому району, прибыть на СЭП, доложить о своем прибытии начальнику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Чернянскому району</w:t>
      </w:r>
      <w:r w:rsidR="00483FCF">
        <w:rPr>
          <w:sz w:val="28"/>
          <w:szCs w:val="28"/>
        </w:rPr>
        <w:t xml:space="preserve"> </w:t>
      </w:r>
      <w:r>
        <w:rPr>
          <w:sz w:val="28"/>
          <w:szCs w:val="28"/>
        </w:rPr>
        <w:t>и начальнику СЭП обо всех нарушениях;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сигналов гражданской обороны обеспечивать поддержание порядка при укрытии эваконаселения в убежищах;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постоянную связь с УМВД России по Чернянскому району;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Старший медицинского пункта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Старший медицинского пункта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принять меры по изоляции и госпитализации выявленных среди эваконаселения инфекционных больных;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 Старшая комнатой матери и ребенка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Старшая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Старшая комнатой матери и ребенка обязана: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115F98" w:rsidRDefault="00115F98">
      <w:pPr>
        <w:pStyle w:val="a5"/>
        <w:ind w:firstLine="567"/>
        <w:jc w:val="both"/>
        <w:rPr>
          <w:sz w:val="28"/>
          <w:szCs w:val="28"/>
        </w:rPr>
      </w:pPr>
    </w:p>
    <w:p w:rsidR="00115F98" w:rsidRDefault="007E598E">
      <w:pPr>
        <w:pStyle w:val="a5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9. Старший стола справок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Старший стола справок обязан: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:rsidR="00115F98" w:rsidRDefault="007E59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5362B9" w:rsidRDefault="005362B9">
      <w:pPr>
        <w:pStyle w:val="a5"/>
        <w:ind w:firstLine="567"/>
        <w:jc w:val="both"/>
        <w:rPr>
          <w:sz w:val="28"/>
          <w:szCs w:val="28"/>
        </w:rPr>
      </w:pPr>
    </w:p>
    <w:p w:rsidR="009E2656" w:rsidRPr="009312D8" w:rsidRDefault="005362B9" w:rsidP="005362B9">
      <w:pPr>
        <w:pStyle w:val="a5"/>
        <w:ind w:firstLine="567"/>
        <w:jc w:val="center"/>
        <w:rPr>
          <w:sz w:val="28"/>
          <w:szCs w:val="28"/>
        </w:rPr>
      </w:pPr>
      <w:r w:rsidRPr="009312D8">
        <w:rPr>
          <w:b/>
          <w:sz w:val="28"/>
          <w:szCs w:val="28"/>
        </w:rPr>
        <w:t xml:space="preserve">10. Старший </w:t>
      </w:r>
      <w:r w:rsidRPr="009312D8">
        <w:rPr>
          <w:b/>
          <w:sz w:val="28"/>
          <w:szCs w:val="28"/>
          <w:highlight w:val="white"/>
        </w:rPr>
        <w:t>г</w:t>
      </w:r>
      <w:r w:rsidR="009E2656" w:rsidRPr="009312D8">
        <w:rPr>
          <w:b/>
          <w:sz w:val="28"/>
          <w:szCs w:val="28"/>
          <w:highlight w:val="white"/>
        </w:rPr>
        <w:t>руппы</w:t>
      </w:r>
      <w:r w:rsidRPr="009312D8">
        <w:rPr>
          <w:b/>
          <w:sz w:val="28"/>
          <w:szCs w:val="28"/>
          <w:highlight w:val="white"/>
        </w:rPr>
        <w:t xml:space="preserve"> отправки и сопровождения эваконаселения</w:t>
      </w:r>
      <w:r w:rsidRPr="009312D8">
        <w:rPr>
          <w:sz w:val="28"/>
          <w:szCs w:val="28"/>
          <w:highlight w:val="white"/>
        </w:rPr>
        <w:t xml:space="preserve"> </w:t>
      </w:r>
    </w:p>
    <w:p w:rsidR="009E2656" w:rsidRPr="009312D8" w:rsidRDefault="009E2656" w:rsidP="005362B9">
      <w:pPr>
        <w:pStyle w:val="a5"/>
        <w:ind w:firstLine="567"/>
        <w:jc w:val="center"/>
        <w:rPr>
          <w:sz w:val="28"/>
          <w:szCs w:val="28"/>
        </w:rPr>
      </w:pPr>
    </w:p>
    <w:p w:rsidR="009E2656" w:rsidRPr="009312D8" w:rsidRDefault="009E2656" w:rsidP="005362B9">
      <w:pPr>
        <w:pStyle w:val="a5"/>
        <w:ind w:firstLine="567"/>
        <w:jc w:val="center"/>
        <w:rPr>
          <w:sz w:val="28"/>
          <w:szCs w:val="28"/>
        </w:rPr>
      </w:pP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10.1 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10.2 старший группы обязан: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i/>
          <w:iCs/>
          <w:sz w:val="28"/>
          <w:szCs w:val="28"/>
        </w:rPr>
        <w:t>а) в режиме повседневной деятельности: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знать какой транспорт, от каких организаций выделяется на СЭП для вывоза эвакуируемых, порядок установления связи с руководителями этих предприятий;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знать количество прибывающего эвакуируемого населения, маршруты следования и места размещения эвакуируемого населения;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разработать документацию группы;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организовать подготовку членов группы и проводников;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i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уточнить количество транспорта, выделяемого для вывоза эвакуируемого населения к местам постоянного размещения;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уточнить количество прибывающего эвакуируемого населения, маршруты следования и места размещения эвакуируемых;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 xml:space="preserve">- при поступлении распоряжения – подготовить рабочие места и </w:t>
      </w:r>
      <w:r w:rsidRPr="009312D8">
        <w:rPr>
          <w:rFonts w:cs="Times New Roman"/>
          <w:sz w:val="28"/>
          <w:szCs w:val="28"/>
        </w:rPr>
        <w:lastRenderedPageBreak/>
        <w:t>документацию группы.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i/>
          <w:iCs/>
          <w:sz w:val="28"/>
          <w:szCs w:val="28"/>
        </w:rPr>
        <w:t>в) в режиме проведения эвакуации: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вести учет выделяемого транспорта и его распределение для вывоза эвакуируемого населения к местам постоянного размещения;</w:t>
      </w:r>
    </w:p>
    <w:p w:rsidR="009E2656" w:rsidRPr="009312D8" w:rsidRDefault="009E2656" w:rsidP="009E2656">
      <w:pPr>
        <w:pStyle w:val="af7"/>
        <w:jc w:val="both"/>
        <w:rPr>
          <w:rFonts w:cs="Times New Roman"/>
          <w:sz w:val="28"/>
          <w:szCs w:val="28"/>
        </w:rPr>
      </w:pPr>
      <w:r w:rsidRPr="009312D8">
        <w:rPr>
          <w:rFonts w:cs="Times New Roman"/>
          <w:sz w:val="28"/>
          <w:szCs w:val="28"/>
        </w:rPr>
        <w:t>- осуществлять организованную отправку колонн в сопровождении проводников из населенных пунктов.</w:t>
      </w:r>
    </w:p>
    <w:p w:rsidR="009E2656" w:rsidRPr="009312D8" w:rsidRDefault="009E2656" w:rsidP="009E2656">
      <w:pPr>
        <w:pStyle w:val="a5"/>
        <w:ind w:firstLine="567"/>
        <w:jc w:val="center"/>
        <w:rPr>
          <w:b/>
          <w:sz w:val="28"/>
          <w:szCs w:val="28"/>
        </w:rPr>
      </w:pPr>
      <w:r w:rsidRPr="009312D8">
        <w:rPr>
          <w:b/>
          <w:sz w:val="28"/>
          <w:szCs w:val="28"/>
        </w:rPr>
        <w:t>11. Волонтёры</w:t>
      </w:r>
    </w:p>
    <w:p w:rsidR="009E2656" w:rsidRPr="009312D8" w:rsidRDefault="009E2656" w:rsidP="009E2656">
      <w:pPr>
        <w:pStyle w:val="a5"/>
        <w:ind w:firstLine="567"/>
        <w:jc w:val="center"/>
        <w:rPr>
          <w:b/>
          <w:bCs/>
          <w:sz w:val="28"/>
          <w:szCs w:val="28"/>
        </w:rPr>
      </w:pPr>
    </w:p>
    <w:p w:rsidR="009E2656" w:rsidRPr="009312D8" w:rsidRDefault="009E2656" w:rsidP="009E26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cs="Times New Roman"/>
          <w:color w:val="333333"/>
          <w:sz w:val="28"/>
          <w:szCs w:val="28"/>
        </w:rPr>
      </w:pPr>
      <w:r w:rsidRPr="009312D8">
        <w:rPr>
          <w:rStyle w:val="af8"/>
          <w:rFonts w:cs="Times New Roman"/>
          <w:color w:val="333333"/>
          <w:sz w:val="28"/>
          <w:szCs w:val="28"/>
        </w:rPr>
        <w:t>- Предоставление информации и консультация</w:t>
      </w:r>
      <w:r w:rsidRPr="009312D8">
        <w:rPr>
          <w:rFonts w:cs="Times New Roman"/>
          <w:color w:val="333333"/>
          <w:sz w:val="28"/>
          <w:szCs w:val="28"/>
        </w:rPr>
        <w:t>. Волонтёр может принимать, регистрировать, обрабатывать входящие звонки, предоставлять интересующую информацию и проводить необходимую консультацию. </w:t>
      </w:r>
    </w:p>
    <w:p w:rsidR="009E2656" w:rsidRPr="009312D8" w:rsidRDefault="009E2656" w:rsidP="009E26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Autospacing="1"/>
        <w:rPr>
          <w:rFonts w:cs="Times New Roman"/>
          <w:color w:val="333333"/>
          <w:sz w:val="28"/>
          <w:szCs w:val="28"/>
        </w:rPr>
      </w:pPr>
      <w:r w:rsidRPr="009312D8">
        <w:rPr>
          <w:rStyle w:val="af8"/>
          <w:rFonts w:cs="Times New Roman"/>
          <w:color w:val="333333"/>
          <w:sz w:val="28"/>
          <w:szCs w:val="28"/>
        </w:rPr>
        <w:t>- Переадресация звонков</w:t>
      </w:r>
      <w:r w:rsidRPr="009312D8">
        <w:rPr>
          <w:rFonts w:cs="Times New Roman"/>
          <w:color w:val="333333"/>
          <w:sz w:val="28"/>
          <w:szCs w:val="28"/>
        </w:rPr>
        <w:t>. Если волонтёр не обладает необходимыми знаниями для разрешения вопросов инициатора обращения,</w:t>
      </w:r>
      <w:r w:rsidR="00034EDE" w:rsidRPr="009312D8">
        <w:rPr>
          <w:rFonts w:cs="Times New Roman"/>
          <w:color w:val="333333"/>
          <w:sz w:val="28"/>
          <w:szCs w:val="28"/>
        </w:rPr>
        <w:t xml:space="preserve"> он обязан переадресовать </w:t>
      </w:r>
      <w:r w:rsidRPr="009312D8">
        <w:rPr>
          <w:rFonts w:cs="Times New Roman"/>
          <w:color w:val="333333"/>
          <w:sz w:val="28"/>
          <w:szCs w:val="28"/>
        </w:rPr>
        <w:t xml:space="preserve"> компетентному волонтеру или специалисту СЭП. </w:t>
      </w:r>
    </w:p>
    <w:p w:rsidR="009E2656" w:rsidRPr="009312D8" w:rsidRDefault="009E2656" w:rsidP="009E26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Autospacing="1"/>
        <w:rPr>
          <w:rFonts w:cs="Times New Roman"/>
          <w:color w:val="333333"/>
          <w:sz w:val="28"/>
          <w:szCs w:val="28"/>
        </w:rPr>
      </w:pPr>
      <w:r w:rsidRPr="009312D8">
        <w:rPr>
          <w:rStyle w:val="af8"/>
          <w:rFonts w:cs="Times New Roman"/>
          <w:color w:val="333333"/>
          <w:sz w:val="28"/>
          <w:szCs w:val="28"/>
        </w:rPr>
        <w:t>- Регистрация обращений</w:t>
      </w:r>
      <w:r w:rsidRPr="009312D8">
        <w:rPr>
          <w:rFonts w:cs="Times New Roman"/>
          <w:color w:val="333333"/>
          <w:sz w:val="28"/>
          <w:szCs w:val="28"/>
        </w:rPr>
        <w:t>. Волонтёр должен регистрировать имя, возраст, регион и телефонный номер инициатора обращения, суть обращения и способ его разрешения. </w:t>
      </w:r>
    </w:p>
    <w:p w:rsidR="009E2656" w:rsidRPr="009312D8" w:rsidRDefault="009E2656" w:rsidP="009E265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Autospacing="1"/>
        <w:rPr>
          <w:rFonts w:cs="Times New Roman"/>
          <w:color w:val="333333"/>
          <w:sz w:val="28"/>
          <w:szCs w:val="28"/>
        </w:rPr>
      </w:pPr>
      <w:r w:rsidRPr="009312D8">
        <w:rPr>
          <w:rStyle w:val="af8"/>
          <w:rFonts w:cs="Times New Roman"/>
          <w:color w:val="333333"/>
          <w:sz w:val="28"/>
          <w:szCs w:val="28"/>
        </w:rPr>
        <w:t>- Соблюдение правил этикета</w:t>
      </w:r>
      <w:r w:rsidRPr="009312D8">
        <w:rPr>
          <w:rFonts w:cs="Times New Roman"/>
          <w:color w:val="333333"/>
          <w:sz w:val="28"/>
          <w:szCs w:val="28"/>
        </w:rPr>
        <w:t>. Волонтёр должен быть доброжелательным, вежливым, корректным, использовать деловой язык, обращаться с уважением и только на «Вы». </w:t>
      </w:r>
    </w:p>
    <w:p w:rsidR="009E2656" w:rsidRPr="009312D8" w:rsidRDefault="009E2656" w:rsidP="009E265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12D8">
        <w:rPr>
          <w:color w:val="333333"/>
          <w:sz w:val="28"/>
          <w:szCs w:val="28"/>
        </w:rPr>
        <w:t>При осуществлении своей деятельности волонтёры руководствуются действующим законодательством и правилами, действуют добровольно и на безвозмездной основе. </w:t>
      </w:r>
    </w:p>
    <w:p w:rsidR="009E2656" w:rsidRPr="00E7321D" w:rsidRDefault="009E2656" w:rsidP="009E2656">
      <w:pPr>
        <w:pStyle w:val="af7"/>
        <w:jc w:val="both"/>
        <w:rPr>
          <w:sz w:val="28"/>
          <w:szCs w:val="28"/>
        </w:rPr>
      </w:pPr>
    </w:p>
    <w:p w:rsidR="00115F98" w:rsidRDefault="007E598E" w:rsidP="005362B9">
      <w:pPr>
        <w:pStyle w:val="a5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15F98" w:rsidSect="00115F98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B2" w:rsidRDefault="00DC7CB2">
      <w:r>
        <w:separator/>
      </w:r>
    </w:p>
  </w:endnote>
  <w:endnote w:type="continuationSeparator" w:id="1">
    <w:p w:rsidR="00DC7CB2" w:rsidRDefault="00DC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B2" w:rsidRDefault="00DC7CB2">
      <w:r>
        <w:separator/>
      </w:r>
    </w:p>
  </w:footnote>
  <w:footnote w:type="continuationSeparator" w:id="1">
    <w:p w:rsidR="00DC7CB2" w:rsidRDefault="00DC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AEC"/>
    <w:multiLevelType w:val="hybridMultilevel"/>
    <w:tmpl w:val="AA60D560"/>
    <w:lvl w:ilvl="0" w:tplc="7542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AE665C">
      <w:start w:val="1"/>
      <w:numFmt w:val="lowerLetter"/>
      <w:lvlText w:val="%2."/>
      <w:lvlJc w:val="left"/>
      <w:pPr>
        <w:ind w:left="1800" w:hanging="360"/>
      </w:pPr>
    </w:lvl>
    <w:lvl w:ilvl="2" w:tplc="4D08ABAA">
      <w:start w:val="1"/>
      <w:numFmt w:val="lowerRoman"/>
      <w:lvlText w:val="%3."/>
      <w:lvlJc w:val="right"/>
      <w:pPr>
        <w:ind w:left="2520" w:hanging="180"/>
      </w:pPr>
    </w:lvl>
    <w:lvl w:ilvl="3" w:tplc="48D47474">
      <w:start w:val="1"/>
      <w:numFmt w:val="decimal"/>
      <w:lvlText w:val="%4."/>
      <w:lvlJc w:val="left"/>
      <w:pPr>
        <w:ind w:left="3240" w:hanging="360"/>
      </w:pPr>
    </w:lvl>
    <w:lvl w:ilvl="4" w:tplc="E5FEC120">
      <w:start w:val="1"/>
      <w:numFmt w:val="lowerLetter"/>
      <w:lvlText w:val="%5."/>
      <w:lvlJc w:val="left"/>
      <w:pPr>
        <w:ind w:left="3960" w:hanging="360"/>
      </w:pPr>
    </w:lvl>
    <w:lvl w:ilvl="5" w:tplc="6A467A00">
      <w:start w:val="1"/>
      <w:numFmt w:val="lowerRoman"/>
      <w:lvlText w:val="%6."/>
      <w:lvlJc w:val="right"/>
      <w:pPr>
        <w:ind w:left="4680" w:hanging="180"/>
      </w:pPr>
    </w:lvl>
    <w:lvl w:ilvl="6" w:tplc="E3FE0DC0">
      <w:start w:val="1"/>
      <w:numFmt w:val="decimal"/>
      <w:lvlText w:val="%7."/>
      <w:lvlJc w:val="left"/>
      <w:pPr>
        <w:ind w:left="5400" w:hanging="360"/>
      </w:pPr>
    </w:lvl>
    <w:lvl w:ilvl="7" w:tplc="F9B8CF9A">
      <w:start w:val="1"/>
      <w:numFmt w:val="lowerLetter"/>
      <w:lvlText w:val="%8."/>
      <w:lvlJc w:val="left"/>
      <w:pPr>
        <w:ind w:left="6120" w:hanging="360"/>
      </w:pPr>
    </w:lvl>
    <w:lvl w:ilvl="8" w:tplc="FE7EED4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96B39"/>
    <w:multiLevelType w:val="hybridMultilevel"/>
    <w:tmpl w:val="6100CFA8"/>
    <w:lvl w:ilvl="0" w:tplc="0FC41C42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942A785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061EEA4C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0BF2A00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536E21C0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0A64D8DC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2E78403A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72F81172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C7688AC8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">
    <w:nsid w:val="10B46E3F"/>
    <w:multiLevelType w:val="hybridMultilevel"/>
    <w:tmpl w:val="7848D17A"/>
    <w:lvl w:ilvl="0" w:tplc="E7C6236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FF04AF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99C5E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EB88BB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BA811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DA2F1B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1B2DF0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5D649E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530A7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BEA2341"/>
    <w:multiLevelType w:val="hybridMultilevel"/>
    <w:tmpl w:val="4EDEFB10"/>
    <w:lvl w:ilvl="0" w:tplc="1FA456C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1B6BD2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A5068F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DC1D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E1881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80CE4C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5749E6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7DE4D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D303AC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C1801CB"/>
    <w:multiLevelType w:val="hybridMultilevel"/>
    <w:tmpl w:val="10E8D760"/>
    <w:lvl w:ilvl="0" w:tplc="1A0C9714">
      <w:start w:val="1"/>
      <w:numFmt w:val="decimal"/>
      <w:lvlText w:val="%1."/>
      <w:lvlJc w:val="left"/>
    </w:lvl>
    <w:lvl w:ilvl="1" w:tplc="813E926E">
      <w:start w:val="1"/>
      <w:numFmt w:val="lowerLetter"/>
      <w:lvlText w:val="%2."/>
      <w:lvlJc w:val="left"/>
      <w:pPr>
        <w:ind w:left="1440" w:hanging="360"/>
      </w:pPr>
    </w:lvl>
    <w:lvl w:ilvl="2" w:tplc="2522E590">
      <w:start w:val="1"/>
      <w:numFmt w:val="lowerRoman"/>
      <w:lvlText w:val="%3."/>
      <w:lvlJc w:val="right"/>
      <w:pPr>
        <w:ind w:left="2160" w:hanging="180"/>
      </w:pPr>
    </w:lvl>
    <w:lvl w:ilvl="3" w:tplc="7F52020C">
      <w:start w:val="1"/>
      <w:numFmt w:val="decimal"/>
      <w:lvlText w:val="%4."/>
      <w:lvlJc w:val="left"/>
      <w:pPr>
        <w:ind w:left="2880" w:hanging="360"/>
      </w:pPr>
    </w:lvl>
    <w:lvl w:ilvl="4" w:tplc="DA98BA52">
      <w:start w:val="1"/>
      <w:numFmt w:val="lowerLetter"/>
      <w:lvlText w:val="%5."/>
      <w:lvlJc w:val="left"/>
      <w:pPr>
        <w:ind w:left="3600" w:hanging="360"/>
      </w:pPr>
    </w:lvl>
    <w:lvl w:ilvl="5" w:tplc="80E45432">
      <w:start w:val="1"/>
      <w:numFmt w:val="lowerRoman"/>
      <w:lvlText w:val="%6."/>
      <w:lvlJc w:val="right"/>
      <w:pPr>
        <w:ind w:left="4320" w:hanging="180"/>
      </w:pPr>
    </w:lvl>
    <w:lvl w:ilvl="6" w:tplc="64A43CBA">
      <w:start w:val="1"/>
      <w:numFmt w:val="decimal"/>
      <w:lvlText w:val="%7."/>
      <w:lvlJc w:val="left"/>
      <w:pPr>
        <w:ind w:left="5040" w:hanging="360"/>
      </w:pPr>
    </w:lvl>
    <w:lvl w:ilvl="7" w:tplc="08E0D5DE">
      <w:start w:val="1"/>
      <w:numFmt w:val="lowerLetter"/>
      <w:lvlText w:val="%8."/>
      <w:lvlJc w:val="left"/>
      <w:pPr>
        <w:ind w:left="5760" w:hanging="360"/>
      </w:pPr>
    </w:lvl>
    <w:lvl w:ilvl="8" w:tplc="5E86AA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62A85"/>
    <w:multiLevelType w:val="hybridMultilevel"/>
    <w:tmpl w:val="B6DA3D9A"/>
    <w:lvl w:ilvl="0" w:tplc="A47CC3E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B14E1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C8424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8B2A3B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F6331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348FAF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32A24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B02DB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8E2624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24E22908"/>
    <w:multiLevelType w:val="hybridMultilevel"/>
    <w:tmpl w:val="BFC2E80A"/>
    <w:lvl w:ilvl="0" w:tplc="4ECA06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1A51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1A2A0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61A249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6EC84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1D0747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49A332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35044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90017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2CA202EE"/>
    <w:multiLevelType w:val="hybridMultilevel"/>
    <w:tmpl w:val="18327C86"/>
    <w:lvl w:ilvl="0" w:tplc="AA680C7A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122C7172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A2867A7C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53542B44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3C281D70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DB70D974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D14494E2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49D29482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A7700114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8">
    <w:nsid w:val="304D43B0"/>
    <w:multiLevelType w:val="hybridMultilevel"/>
    <w:tmpl w:val="EF70657A"/>
    <w:lvl w:ilvl="0" w:tplc="915E2E84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E2F2FB56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C436C7C8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D5C1152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ED8CB5E8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192643F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80106DAE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5701730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E3A8302E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9">
    <w:nsid w:val="322446BC"/>
    <w:multiLevelType w:val="hybridMultilevel"/>
    <w:tmpl w:val="61D20B98"/>
    <w:lvl w:ilvl="0" w:tplc="1FE4B7D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5BFA216C">
      <w:numFmt w:val="none"/>
      <w:lvlText w:val=""/>
      <w:lvlJc w:val="left"/>
      <w:pPr>
        <w:tabs>
          <w:tab w:val="num" w:pos="360"/>
        </w:tabs>
      </w:pPr>
    </w:lvl>
    <w:lvl w:ilvl="2" w:tplc="B3542C96">
      <w:numFmt w:val="none"/>
      <w:lvlText w:val=""/>
      <w:lvlJc w:val="left"/>
      <w:pPr>
        <w:tabs>
          <w:tab w:val="num" w:pos="360"/>
        </w:tabs>
      </w:pPr>
    </w:lvl>
    <w:lvl w:ilvl="3" w:tplc="C6E61932">
      <w:numFmt w:val="none"/>
      <w:lvlText w:val=""/>
      <w:lvlJc w:val="left"/>
      <w:pPr>
        <w:tabs>
          <w:tab w:val="num" w:pos="360"/>
        </w:tabs>
      </w:pPr>
    </w:lvl>
    <w:lvl w:ilvl="4" w:tplc="DB7CB4FE">
      <w:numFmt w:val="none"/>
      <w:lvlText w:val=""/>
      <w:lvlJc w:val="left"/>
      <w:pPr>
        <w:tabs>
          <w:tab w:val="num" w:pos="360"/>
        </w:tabs>
      </w:pPr>
    </w:lvl>
    <w:lvl w:ilvl="5" w:tplc="046030A6">
      <w:numFmt w:val="none"/>
      <w:lvlText w:val=""/>
      <w:lvlJc w:val="left"/>
      <w:pPr>
        <w:tabs>
          <w:tab w:val="num" w:pos="360"/>
        </w:tabs>
      </w:pPr>
    </w:lvl>
    <w:lvl w:ilvl="6" w:tplc="B3FEC5A4">
      <w:numFmt w:val="none"/>
      <w:lvlText w:val=""/>
      <w:lvlJc w:val="left"/>
      <w:pPr>
        <w:tabs>
          <w:tab w:val="num" w:pos="360"/>
        </w:tabs>
      </w:pPr>
    </w:lvl>
    <w:lvl w:ilvl="7" w:tplc="992A884C">
      <w:numFmt w:val="none"/>
      <w:lvlText w:val=""/>
      <w:lvlJc w:val="left"/>
      <w:pPr>
        <w:tabs>
          <w:tab w:val="num" w:pos="360"/>
        </w:tabs>
      </w:pPr>
    </w:lvl>
    <w:lvl w:ilvl="8" w:tplc="6E320AA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90400F1"/>
    <w:multiLevelType w:val="hybridMultilevel"/>
    <w:tmpl w:val="AD30AD34"/>
    <w:lvl w:ilvl="0" w:tplc="38126A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53ECDF64">
      <w:start w:val="1"/>
      <w:numFmt w:val="lowerLetter"/>
      <w:lvlText w:val="%2."/>
      <w:lvlJc w:val="left"/>
      <w:pPr>
        <w:ind w:left="1785" w:hanging="360"/>
      </w:pPr>
    </w:lvl>
    <w:lvl w:ilvl="2" w:tplc="A7C4822E">
      <w:start w:val="1"/>
      <w:numFmt w:val="lowerRoman"/>
      <w:lvlText w:val="%3."/>
      <w:lvlJc w:val="right"/>
      <w:pPr>
        <w:ind w:left="2505" w:hanging="180"/>
      </w:pPr>
    </w:lvl>
    <w:lvl w:ilvl="3" w:tplc="801E5EE6">
      <w:start w:val="1"/>
      <w:numFmt w:val="decimal"/>
      <w:lvlText w:val="%4."/>
      <w:lvlJc w:val="left"/>
      <w:pPr>
        <w:ind w:left="3225" w:hanging="360"/>
      </w:pPr>
    </w:lvl>
    <w:lvl w:ilvl="4" w:tplc="01F0A1FA">
      <w:start w:val="1"/>
      <w:numFmt w:val="lowerLetter"/>
      <w:lvlText w:val="%5."/>
      <w:lvlJc w:val="left"/>
      <w:pPr>
        <w:ind w:left="3945" w:hanging="360"/>
      </w:pPr>
    </w:lvl>
    <w:lvl w:ilvl="5" w:tplc="82CEB9FE">
      <w:start w:val="1"/>
      <w:numFmt w:val="lowerRoman"/>
      <w:lvlText w:val="%6."/>
      <w:lvlJc w:val="right"/>
      <w:pPr>
        <w:ind w:left="4665" w:hanging="180"/>
      </w:pPr>
    </w:lvl>
    <w:lvl w:ilvl="6" w:tplc="D9649236">
      <w:start w:val="1"/>
      <w:numFmt w:val="decimal"/>
      <w:lvlText w:val="%7."/>
      <w:lvlJc w:val="left"/>
      <w:pPr>
        <w:ind w:left="5385" w:hanging="360"/>
      </w:pPr>
    </w:lvl>
    <w:lvl w:ilvl="7" w:tplc="86C25E0E">
      <w:start w:val="1"/>
      <w:numFmt w:val="lowerLetter"/>
      <w:lvlText w:val="%8."/>
      <w:lvlJc w:val="left"/>
      <w:pPr>
        <w:ind w:left="6105" w:hanging="360"/>
      </w:pPr>
    </w:lvl>
    <w:lvl w:ilvl="8" w:tplc="A0B49870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E04037"/>
    <w:multiLevelType w:val="hybridMultilevel"/>
    <w:tmpl w:val="77487EE8"/>
    <w:lvl w:ilvl="0" w:tplc="F20E8DB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71CC0186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E4761AF6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3B6D65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DD3AB5C0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17AA1E38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A39035B0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2A80DE44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0BC60E4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2">
    <w:nsid w:val="427963ED"/>
    <w:multiLevelType w:val="hybridMultilevel"/>
    <w:tmpl w:val="A01AB180"/>
    <w:lvl w:ilvl="0" w:tplc="F716AE0C">
      <w:start w:val="1"/>
      <w:numFmt w:val="decimal"/>
      <w:lvlText w:val="%1."/>
      <w:lvlJc w:val="left"/>
    </w:lvl>
    <w:lvl w:ilvl="1" w:tplc="9418FB42">
      <w:start w:val="1"/>
      <w:numFmt w:val="lowerLetter"/>
      <w:lvlText w:val="%2."/>
      <w:lvlJc w:val="left"/>
      <w:pPr>
        <w:ind w:left="1440" w:hanging="360"/>
      </w:pPr>
    </w:lvl>
    <w:lvl w:ilvl="2" w:tplc="D442A470">
      <w:start w:val="1"/>
      <w:numFmt w:val="lowerRoman"/>
      <w:lvlText w:val="%3."/>
      <w:lvlJc w:val="right"/>
      <w:pPr>
        <w:ind w:left="2160" w:hanging="180"/>
      </w:pPr>
    </w:lvl>
    <w:lvl w:ilvl="3" w:tplc="04A45B28">
      <w:start w:val="1"/>
      <w:numFmt w:val="decimal"/>
      <w:lvlText w:val="%4."/>
      <w:lvlJc w:val="left"/>
      <w:pPr>
        <w:ind w:left="2880" w:hanging="360"/>
      </w:pPr>
    </w:lvl>
    <w:lvl w:ilvl="4" w:tplc="751C3B52">
      <w:start w:val="1"/>
      <w:numFmt w:val="lowerLetter"/>
      <w:lvlText w:val="%5."/>
      <w:lvlJc w:val="left"/>
      <w:pPr>
        <w:ind w:left="3600" w:hanging="360"/>
      </w:pPr>
    </w:lvl>
    <w:lvl w:ilvl="5" w:tplc="15885C3C">
      <w:start w:val="1"/>
      <w:numFmt w:val="lowerRoman"/>
      <w:lvlText w:val="%6."/>
      <w:lvlJc w:val="right"/>
      <w:pPr>
        <w:ind w:left="4320" w:hanging="180"/>
      </w:pPr>
    </w:lvl>
    <w:lvl w:ilvl="6" w:tplc="02943438">
      <w:start w:val="1"/>
      <w:numFmt w:val="decimal"/>
      <w:lvlText w:val="%7."/>
      <w:lvlJc w:val="left"/>
      <w:pPr>
        <w:ind w:left="5040" w:hanging="360"/>
      </w:pPr>
    </w:lvl>
    <w:lvl w:ilvl="7" w:tplc="D0002C2E">
      <w:start w:val="1"/>
      <w:numFmt w:val="lowerLetter"/>
      <w:lvlText w:val="%8."/>
      <w:lvlJc w:val="left"/>
      <w:pPr>
        <w:ind w:left="5760" w:hanging="360"/>
      </w:pPr>
    </w:lvl>
    <w:lvl w:ilvl="8" w:tplc="390E37F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79B2"/>
    <w:multiLevelType w:val="hybridMultilevel"/>
    <w:tmpl w:val="DD826D9E"/>
    <w:lvl w:ilvl="0" w:tplc="DDE4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0AD60">
      <w:start w:val="1"/>
      <w:numFmt w:val="lowerLetter"/>
      <w:lvlText w:val="%2."/>
      <w:lvlJc w:val="left"/>
      <w:pPr>
        <w:ind w:left="1440" w:hanging="360"/>
      </w:pPr>
    </w:lvl>
    <w:lvl w:ilvl="2" w:tplc="E258F4E0">
      <w:start w:val="1"/>
      <w:numFmt w:val="lowerRoman"/>
      <w:lvlText w:val="%3."/>
      <w:lvlJc w:val="right"/>
      <w:pPr>
        <w:ind w:left="2160" w:hanging="180"/>
      </w:pPr>
    </w:lvl>
    <w:lvl w:ilvl="3" w:tplc="F8346CB8">
      <w:start w:val="1"/>
      <w:numFmt w:val="decimal"/>
      <w:lvlText w:val="%4."/>
      <w:lvlJc w:val="left"/>
      <w:pPr>
        <w:ind w:left="2880" w:hanging="360"/>
      </w:pPr>
    </w:lvl>
    <w:lvl w:ilvl="4" w:tplc="48263EAA">
      <w:start w:val="1"/>
      <w:numFmt w:val="lowerLetter"/>
      <w:lvlText w:val="%5."/>
      <w:lvlJc w:val="left"/>
      <w:pPr>
        <w:ind w:left="3600" w:hanging="360"/>
      </w:pPr>
    </w:lvl>
    <w:lvl w:ilvl="5" w:tplc="865AA1A0">
      <w:start w:val="1"/>
      <w:numFmt w:val="lowerRoman"/>
      <w:lvlText w:val="%6."/>
      <w:lvlJc w:val="right"/>
      <w:pPr>
        <w:ind w:left="4320" w:hanging="180"/>
      </w:pPr>
    </w:lvl>
    <w:lvl w:ilvl="6" w:tplc="1E5C1624">
      <w:start w:val="1"/>
      <w:numFmt w:val="decimal"/>
      <w:lvlText w:val="%7."/>
      <w:lvlJc w:val="left"/>
      <w:pPr>
        <w:ind w:left="5040" w:hanging="360"/>
      </w:pPr>
    </w:lvl>
    <w:lvl w:ilvl="7" w:tplc="B6662078">
      <w:start w:val="1"/>
      <w:numFmt w:val="lowerLetter"/>
      <w:lvlText w:val="%8."/>
      <w:lvlJc w:val="left"/>
      <w:pPr>
        <w:ind w:left="5760" w:hanging="360"/>
      </w:pPr>
    </w:lvl>
    <w:lvl w:ilvl="8" w:tplc="DFFEA09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5573"/>
    <w:multiLevelType w:val="hybridMultilevel"/>
    <w:tmpl w:val="BB60DD5A"/>
    <w:lvl w:ilvl="0" w:tplc="4FDAB4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A882CA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3B6955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6BAC1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ACCBEC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164A3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D4EA2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D243AB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9D0C47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47717A0E"/>
    <w:multiLevelType w:val="hybridMultilevel"/>
    <w:tmpl w:val="A1E8B722"/>
    <w:lvl w:ilvl="0" w:tplc="2E6ADF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6467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C294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B0AE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6844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2240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487B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F610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2A28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489A0290"/>
    <w:multiLevelType w:val="hybridMultilevel"/>
    <w:tmpl w:val="A2DC8406"/>
    <w:lvl w:ilvl="0" w:tplc="3F8C47E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C6086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C8695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7C242E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A7E7F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CF244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E92D0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9ACFD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89479D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4C3D175F"/>
    <w:multiLevelType w:val="hybridMultilevel"/>
    <w:tmpl w:val="B3F4438C"/>
    <w:lvl w:ilvl="0" w:tplc="D820C8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1A86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5AE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166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66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32F8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24C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21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A631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EC067E3"/>
    <w:multiLevelType w:val="hybridMultilevel"/>
    <w:tmpl w:val="73505138"/>
    <w:lvl w:ilvl="0" w:tplc="2B5A67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76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362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123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A6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B68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DE5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884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9E6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ECA5F70"/>
    <w:multiLevelType w:val="multilevel"/>
    <w:tmpl w:val="088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A2876"/>
    <w:multiLevelType w:val="multilevel"/>
    <w:tmpl w:val="F29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A6637"/>
    <w:multiLevelType w:val="hybridMultilevel"/>
    <w:tmpl w:val="1B54D640"/>
    <w:lvl w:ilvl="0" w:tplc="D43CBE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3D864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EDEB7C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EE68D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CFAC3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6D2E2D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73CE1C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8A8396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7F2C09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2">
    <w:nsid w:val="526650B9"/>
    <w:multiLevelType w:val="hybridMultilevel"/>
    <w:tmpl w:val="2CD08E10"/>
    <w:lvl w:ilvl="0" w:tplc="6752374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79019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3263F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EC61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0E695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4E84C8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EB89B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3F4F6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8021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>
    <w:nsid w:val="59763B43"/>
    <w:multiLevelType w:val="hybridMultilevel"/>
    <w:tmpl w:val="5518F650"/>
    <w:lvl w:ilvl="0" w:tplc="FEFCA81A">
      <w:start w:val="1"/>
      <w:numFmt w:val="decimal"/>
      <w:lvlText w:val="%1."/>
      <w:lvlJc w:val="left"/>
    </w:lvl>
    <w:lvl w:ilvl="1" w:tplc="6C36D060">
      <w:start w:val="1"/>
      <w:numFmt w:val="lowerLetter"/>
      <w:lvlText w:val="%2."/>
      <w:lvlJc w:val="left"/>
      <w:pPr>
        <w:ind w:left="1440" w:hanging="360"/>
      </w:pPr>
    </w:lvl>
    <w:lvl w:ilvl="2" w:tplc="9F305E78">
      <w:start w:val="1"/>
      <w:numFmt w:val="lowerRoman"/>
      <w:lvlText w:val="%3."/>
      <w:lvlJc w:val="right"/>
      <w:pPr>
        <w:ind w:left="2160" w:hanging="180"/>
      </w:pPr>
    </w:lvl>
    <w:lvl w:ilvl="3" w:tplc="B0A41D1C">
      <w:start w:val="1"/>
      <w:numFmt w:val="decimal"/>
      <w:lvlText w:val="%4."/>
      <w:lvlJc w:val="left"/>
      <w:pPr>
        <w:ind w:left="2880" w:hanging="360"/>
      </w:pPr>
    </w:lvl>
    <w:lvl w:ilvl="4" w:tplc="1174DA12">
      <w:start w:val="1"/>
      <w:numFmt w:val="lowerLetter"/>
      <w:lvlText w:val="%5."/>
      <w:lvlJc w:val="left"/>
      <w:pPr>
        <w:ind w:left="3600" w:hanging="360"/>
      </w:pPr>
    </w:lvl>
    <w:lvl w:ilvl="5" w:tplc="68DA0744">
      <w:start w:val="1"/>
      <w:numFmt w:val="lowerRoman"/>
      <w:lvlText w:val="%6."/>
      <w:lvlJc w:val="right"/>
      <w:pPr>
        <w:ind w:left="4320" w:hanging="180"/>
      </w:pPr>
    </w:lvl>
    <w:lvl w:ilvl="6" w:tplc="1CC6511E">
      <w:start w:val="1"/>
      <w:numFmt w:val="decimal"/>
      <w:lvlText w:val="%7."/>
      <w:lvlJc w:val="left"/>
      <w:pPr>
        <w:ind w:left="5040" w:hanging="360"/>
      </w:pPr>
    </w:lvl>
    <w:lvl w:ilvl="7" w:tplc="823C9A1A">
      <w:start w:val="1"/>
      <w:numFmt w:val="lowerLetter"/>
      <w:lvlText w:val="%8."/>
      <w:lvlJc w:val="left"/>
      <w:pPr>
        <w:ind w:left="5760" w:hanging="360"/>
      </w:pPr>
    </w:lvl>
    <w:lvl w:ilvl="8" w:tplc="41F49D7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2F4B"/>
    <w:multiLevelType w:val="hybridMultilevel"/>
    <w:tmpl w:val="2BD4F2FC"/>
    <w:lvl w:ilvl="0" w:tplc="73DA023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915AD5AC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BBB0CFB6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0148A668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65A49A7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9DBCD82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6AEC59B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4BA2EE0A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E46D1C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5">
    <w:nsid w:val="687E774E"/>
    <w:multiLevelType w:val="hybridMultilevel"/>
    <w:tmpl w:val="770A4BA0"/>
    <w:lvl w:ilvl="0" w:tplc="CBB42C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44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00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341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CC0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9AFE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624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CA2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E049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E9B7083"/>
    <w:multiLevelType w:val="hybridMultilevel"/>
    <w:tmpl w:val="48684DC8"/>
    <w:lvl w:ilvl="0" w:tplc="50AE8C4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5BFAFD8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F0834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3E280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C8294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182325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4564F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5B275C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DE2D5B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F736B5"/>
    <w:multiLevelType w:val="hybridMultilevel"/>
    <w:tmpl w:val="01C05BFE"/>
    <w:lvl w:ilvl="0" w:tplc="B7BC378A">
      <w:start w:val="1"/>
      <w:numFmt w:val="decimal"/>
      <w:lvlText w:val="%1."/>
      <w:lvlJc w:val="left"/>
    </w:lvl>
    <w:lvl w:ilvl="1" w:tplc="338AADF4">
      <w:start w:val="1"/>
      <w:numFmt w:val="lowerLetter"/>
      <w:lvlText w:val="%2."/>
      <w:lvlJc w:val="left"/>
      <w:pPr>
        <w:ind w:left="1440" w:hanging="360"/>
      </w:pPr>
    </w:lvl>
    <w:lvl w:ilvl="2" w:tplc="EE1AE5EE">
      <w:start w:val="1"/>
      <w:numFmt w:val="lowerRoman"/>
      <w:lvlText w:val="%3."/>
      <w:lvlJc w:val="right"/>
      <w:pPr>
        <w:ind w:left="2160" w:hanging="180"/>
      </w:pPr>
    </w:lvl>
    <w:lvl w:ilvl="3" w:tplc="9FFC044A">
      <w:start w:val="1"/>
      <w:numFmt w:val="decimal"/>
      <w:lvlText w:val="%4."/>
      <w:lvlJc w:val="left"/>
      <w:pPr>
        <w:ind w:left="2880" w:hanging="360"/>
      </w:pPr>
    </w:lvl>
    <w:lvl w:ilvl="4" w:tplc="EF8A1268">
      <w:start w:val="1"/>
      <w:numFmt w:val="lowerLetter"/>
      <w:lvlText w:val="%5."/>
      <w:lvlJc w:val="left"/>
      <w:pPr>
        <w:ind w:left="3600" w:hanging="360"/>
      </w:pPr>
    </w:lvl>
    <w:lvl w:ilvl="5" w:tplc="A11E9D02">
      <w:start w:val="1"/>
      <w:numFmt w:val="lowerRoman"/>
      <w:lvlText w:val="%6."/>
      <w:lvlJc w:val="right"/>
      <w:pPr>
        <w:ind w:left="4320" w:hanging="180"/>
      </w:pPr>
    </w:lvl>
    <w:lvl w:ilvl="6" w:tplc="CE9E41DC">
      <w:start w:val="1"/>
      <w:numFmt w:val="decimal"/>
      <w:lvlText w:val="%7."/>
      <w:lvlJc w:val="left"/>
      <w:pPr>
        <w:ind w:left="5040" w:hanging="360"/>
      </w:pPr>
    </w:lvl>
    <w:lvl w:ilvl="7" w:tplc="0570DB68">
      <w:start w:val="1"/>
      <w:numFmt w:val="lowerLetter"/>
      <w:lvlText w:val="%8."/>
      <w:lvlJc w:val="left"/>
      <w:pPr>
        <w:ind w:left="5760" w:hanging="360"/>
      </w:pPr>
    </w:lvl>
    <w:lvl w:ilvl="8" w:tplc="D46E25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B2A86"/>
    <w:multiLevelType w:val="hybridMultilevel"/>
    <w:tmpl w:val="485C5196"/>
    <w:lvl w:ilvl="0" w:tplc="3F201C54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035EA37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37B8E29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8696C17A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FF6443F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E3888184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B5281E8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44E8FCFA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C81A23C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9">
    <w:nsid w:val="71B212A5"/>
    <w:multiLevelType w:val="hybridMultilevel"/>
    <w:tmpl w:val="FE9EC158"/>
    <w:lvl w:ilvl="0" w:tplc="E5DA9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4D607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E410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E686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E69B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B656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94BE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C00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68C9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7B6402CD"/>
    <w:multiLevelType w:val="hybridMultilevel"/>
    <w:tmpl w:val="4642D09C"/>
    <w:lvl w:ilvl="0" w:tplc="739227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6CD7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C3296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77056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B634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6A02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522C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57C8D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1246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>
    <w:nsid w:val="7C4A044F"/>
    <w:multiLevelType w:val="hybridMultilevel"/>
    <w:tmpl w:val="E37C9138"/>
    <w:lvl w:ilvl="0" w:tplc="79CC17E0">
      <w:start w:val="1"/>
      <w:numFmt w:val="decimal"/>
      <w:lvlText w:val="%1."/>
      <w:lvlJc w:val="left"/>
      <w:pPr>
        <w:ind w:left="450" w:hanging="450"/>
      </w:pPr>
    </w:lvl>
    <w:lvl w:ilvl="1" w:tplc="4B6615BC">
      <w:numFmt w:val="none"/>
      <w:lvlText w:val=""/>
      <w:lvlJc w:val="left"/>
      <w:pPr>
        <w:tabs>
          <w:tab w:val="num" w:pos="360"/>
        </w:tabs>
      </w:pPr>
    </w:lvl>
    <w:lvl w:ilvl="2" w:tplc="33ACA982">
      <w:numFmt w:val="none"/>
      <w:lvlText w:val=""/>
      <w:lvlJc w:val="left"/>
      <w:pPr>
        <w:tabs>
          <w:tab w:val="num" w:pos="360"/>
        </w:tabs>
      </w:pPr>
    </w:lvl>
    <w:lvl w:ilvl="3" w:tplc="7CB6F7B6">
      <w:numFmt w:val="none"/>
      <w:lvlText w:val=""/>
      <w:lvlJc w:val="left"/>
      <w:pPr>
        <w:tabs>
          <w:tab w:val="num" w:pos="360"/>
        </w:tabs>
      </w:pPr>
    </w:lvl>
    <w:lvl w:ilvl="4" w:tplc="92369228">
      <w:numFmt w:val="none"/>
      <w:lvlText w:val=""/>
      <w:lvlJc w:val="left"/>
      <w:pPr>
        <w:tabs>
          <w:tab w:val="num" w:pos="360"/>
        </w:tabs>
      </w:pPr>
    </w:lvl>
    <w:lvl w:ilvl="5" w:tplc="6F0C81DC">
      <w:numFmt w:val="none"/>
      <w:lvlText w:val=""/>
      <w:lvlJc w:val="left"/>
      <w:pPr>
        <w:tabs>
          <w:tab w:val="num" w:pos="360"/>
        </w:tabs>
      </w:pPr>
    </w:lvl>
    <w:lvl w:ilvl="6" w:tplc="44420726">
      <w:numFmt w:val="none"/>
      <w:lvlText w:val=""/>
      <w:lvlJc w:val="left"/>
      <w:pPr>
        <w:tabs>
          <w:tab w:val="num" w:pos="360"/>
        </w:tabs>
      </w:pPr>
    </w:lvl>
    <w:lvl w:ilvl="7" w:tplc="9E0A7B60">
      <w:numFmt w:val="none"/>
      <w:lvlText w:val=""/>
      <w:lvlJc w:val="left"/>
      <w:pPr>
        <w:tabs>
          <w:tab w:val="num" w:pos="360"/>
        </w:tabs>
      </w:pPr>
    </w:lvl>
    <w:lvl w:ilvl="8" w:tplc="8A6CE5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0"/>
  </w:num>
  <w:num w:numId="4">
    <w:abstractNumId w:val="0"/>
  </w:num>
  <w:num w:numId="5">
    <w:abstractNumId w:val="13"/>
  </w:num>
  <w:num w:numId="6">
    <w:abstractNumId w:val="26"/>
  </w:num>
  <w:num w:numId="7">
    <w:abstractNumId w:val="21"/>
  </w:num>
  <w:num w:numId="8">
    <w:abstractNumId w:val="29"/>
  </w:num>
  <w:num w:numId="9">
    <w:abstractNumId w:val="16"/>
  </w:num>
  <w:num w:numId="10">
    <w:abstractNumId w:val="2"/>
  </w:num>
  <w:num w:numId="11">
    <w:abstractNumId w:val="27"/>
  </w:num>
  <w:num w:numId="12">
    <w:abstractNumId w:val="5"/>
  </w:num>
  <w:num w:numId="13">
    <w:abstractNumId w:val="15"/>
  </w:num>
  <w:num w:numId="14">
    <w:abstractNumId w:val="25"/>
  </w:num>
  <w:num w:numId="15">
    <w:abstractNumId w:val="8"/>
  </w:num>
  <w:num w:numId="16">
    <w:abstractNumId w:val="28"/>
  </w:num>
  <w:num w:numId="17">
    <w:abstractNumId w:val="23"/>
  </w:num>
  <w:num w:numId="18">
    <w:abstractNumId w:val="4"/>
  </w:num>
  <w:num w:numId="19">
    <w:abstractNumId w:val="12"/>
  </w:num>
  <w:num w:numId="20">
    <w:abstractNumId w:val="6"/>
  </w:num>
  <w:num w:numId="21">
    <w:abstractNumId w:val="30"/>
  </w:num>
  <w:num w:numId="22">
    <w:abstractNumId w:val="14"/>
  </w:num>
  <w:num w:numId="23">
    <w:abstractNumId w:val="3"/>
  </w:num>
  <w:num w:numId="24">
    <w:abstractNumId w:val="7"/>
  </w:num>
  <w:num w:numId="25">
    <w:abstractNumId w:val="22"/>
  </w:num>
  <w:num w:numId="26">
    <w:abstractNumId w:val="1"/>
  </w:num>
  <w:num w:numId="27">
    <w:abstractNumId w:val="24"/>
  </w:num>
  <w:num w:numId="28">
    <w:abstractNumId w:val="11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F98"/>
    <w:rsid w:val="00034EDE"/>
    <w:rsid w:val="00062A86"/>
    <w:rsid w:val="000C5553"/>
    <w:rsid w:val="00115F98"/>
    <w:rsid w:val="0018752F"/>
    <w:rsid w:val="001A360A"/>
    <w:rsid w:val="00223593"/>
    <w:rsid w:val="00247553"/>
    <w:rsid w:val="00360F04"/>
    <w:rsid w:val="00384655"/>
    <w:rsid w:val="003B0275"/>
    <w:rsid w:val="0044148D"/>
    <w:rsid w:val="00452160"/>
    <w:rsid w:val="00483FCF"/>
    <w:rsid w:val="005362B9"/>
    <w:rsid w:val="006320DE"/>
    <w:rsid w:val="006B2294"/>
    <w:rsid w:val="007E598E"/>
    <w:rsid w:val="007F4E9C"/>
    <w:rsid w:val="007F6891"/>
    <w:rsid w:val="008E6DB8"/>
    <w:rsid w:val="009312D8"/>
    <w:rsid w:val="009E2656"/>
    <w:rsid w:val="00AA06DF"/>
    <w:rsid w:val="00B504E0"/>
    <w:rsid w:val="00BF6670"/>
    <w:rsid w:val="00C03821"/>
    <w:rsid w:val="00C06D8A"/>
    <w:rsid w:val="00C3727E"/>
    <w:rsid w:val="00C711E0"/>
    <w:rsid w:val="00D179E2"/>
    <w:rsid w:val="00DC7CB2"/>
    <w:rsid w:val="00ED5B77"/>
    <w:rsid w:val="00F57C2D"/>
    <w:rsid w:val="00FA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9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5F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5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5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5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5F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5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5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5F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5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115F98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115F9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5F9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115F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5F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15F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5F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115F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15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115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115F98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115F98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15F9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115F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115F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15F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15F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15F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15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15F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rsid w:val="00115F98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115F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15F98"/>
    <w:rPr>
      <w:sz w:val="24"/>
      <w:szCs w:val="24"/>
    </w:rPr>
  </w:style>
  <w:style w:type="character" w:customStyle="1" w:styleId="QuoteChar">
    <w:name w:val="Quote Char"/>
    <w:uiPriority w:val="29"/>
    <w:rsid w:val="00115F98"/>
    <w:rPr>
      <w:i/>
    </w:rPr>
  </w:style>
  <w:style w:type="character" w:customStyle="1" w:styleId="IntenseQuoteChar">
    <w:name w:val="Intense Quote Char"/>
    <w:uiPriority w:val="30"/>
    <w:rsid w:val="00115F98"/>
    <w:rPr>
      <w:i/>
    </w:rPr>
  </w:style>
  <w:style w:type="character" w:customStyle="1" w:styleId="FootnoteTextChar">
    <w:name w:val="Footnote Text Char"/>
    <w:uiPriority w:val="99"/>
    <w:rsid w:val="00115F98"/>
    <w:rPr>
      <w:sz w:val="18"/>
    </w:rPr>
  </w:style>
  <w:style w:type="character" w:customStyle="1" w:styleId="EndnoteTextChar">
    <w:name w:val="Endnote Text Char"/>
    <w:uiPriority w:val="99"/>
    <w:rsid w:val="00115F98"/>
    <w:rPr>
      <w:sz w:val="20"/>
    </w:rPr>
  </w:style>
  <w:style w:type="paragraph" w:customStyle="1" w:styleId="120">
    <w:name w:val="Заголовок 12"/>
    <w:basedOn w:val="a"/>
    <w:next w:val="a"/>
    <w:link w:val="13"/>
    <w:rsid w:val="00115F98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rsid w:val="00115F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115F98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115F98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115F98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115F98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115F98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sid w:val="00115F98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115F98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115F98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115F98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sid w:val="00115F98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15F98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115F98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15F98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115F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15F98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115F98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15F98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115F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115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15F98"/>
    <w:rPr>
      <w:lang w:eastAsia="zh-CN"/>
    </w:rPr>
  </w:style>
  <w:style w:type="paragraph" w:styleId="a6">
    <w:name w:val="Title"/>
    <w:basedOn w:val="a"/>
    <w:next w:val="a"/>
    <w:link w:val="a7"/>
    <w:qFormat/>
    <w:rsid w:val="00115F98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Название Знак"/>
    <w:link w:val="a6"/>
    <w:uiPriority w:val="10"/>
    <w:rsid w:val="00115F9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115F98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115F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5F98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115F9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115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115F98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115F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115F98"/>
  </w:style>
  <w:style w:type="paragraph" w:customStyle="1" w:styleId="15">
    <w:name w:val="Нижний колонтитул1"/>
    <w:basedOn w:val="a"/>
    <w:link w:val="CaptionChar"/>
    <w:uiPriority w:val="99"/>
    <w:unhideWhenUsed/>
    <w:rsid w:val="00115F9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15F98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115F9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5"/>
    <w:uiPriority w:val="99"/>
    <w:rsid w:val="00115F98"/>
  </w:style>
  <w:style w:type="table" w:styleId="ac">
    <w:name w:val="Table Grid"/>
    <w:basedOn w:val="a1"/>
    <w:uiPriority w:val="39"/>
    <w:rsid w:val="00115F98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15F9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115F9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sid w:val="00115F9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15F9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15F9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15F9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115F98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15F98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115F98"/>
    <w:rPr>
      <w:sz w:val="18"/>
    </w:rPr>
  </w:style>
  <w:style w:type="character" w:styleId="af1">
    <w:name w:val="footnote reference"/>
    <w:uiPriority w:val="99"/>
    <w:unhideWhenUsed/>
    <w:rsid w:val="00115F9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15F98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115F98"/>
    <w:rPr>
      <w:sz w:val="20"/>
    </w:rPr>
  </w:style>
  <w:style w:type="character" w:styleId="af4">
    <w:name w:val="endnote reference"/>
    <w:uiPriority w:val="99"/>
    <w:semiHidden/>
    <w:unhideWhenUsed/>
    <w:rsid w:val="00115F98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115F98"/>
    <w:pPr>
      <w:spacing w:after="57"/>
    </w:pPr>
  </w:style>
  <w:style w:type="paragraph" w:styleId="23">
    <w:name w:val="toc 2"/>
    <w:basedOn w:val="a"/>
    <w:next w:val="a"/>
    <w:uiPriority w:val="39"/>
    <w:unhideWhenUsed/>
    <w:rsid w:val="00115F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5F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5F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5F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5F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5F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5F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5F98"/>
    <w:pPr>
      <w:spacing w:after="57"/>
      <w:ind w:left="2268"/>
    </w:pPr>
  </w:style>
  <w:style w:type="paragraph" w:styleId="af5">
    <w:name w:val="TOC Heading"/>
    <w:uiPriority w:val="39"/>
    <w:unhideWhenUsed/>
    <w:rsid w:val="00115F98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115F98"/>
  </w:style>
  <w:style w:type="paragraph" w:styleId="af7">
    <w:name w:val="Normal (Web)"/>
    <w:basedOn w:val="a"/>
    <w:rsid w:val="00115F98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115F98"/>
    <w:rPr>
      <w:b/>
      <w:bCs/>
    </w:rPr>
  </w:style>
  <w:style w:type="character" w:styleId="af9">
    <w:name w:val="Emphasis"/>
    <w:basedOn w:val="a0"/>
    <w:rsid w:val="00115F98"/>
    <w:rPr>
      <w:i/>
      <w:iCs/>
    </w:rPr>
  </w:style>
  <w:style w:type="paragraph" w:customStyle="1" w:styleId="ConsPlusNormal">
    <w:name w:val="ConsPlusNormal"/>
    <w:link w:val="ConsPlusNormal0"/>
    <w:rsid w:val="00115F9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115F98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115F9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3">
    <w:name w:val="Заголовок 1 Знак"/>
    <w:basedOn w:val="a0"/>
    <w:link w:val="120"/>
    <w:rsid w:val="00115F98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115F9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115F98"/>
    <w:pPr>
      <w:jc w:val="both"/>
    </w:pPr>
  </w:style>
  <w:style w:type="character" w:customStyle="1" w:styleId="afb">
    <w:name w:val="Основной текст Знак"/>
    <w:basedOn w:val="a0"/>
    <w:link w:val="afa"/>
    <w:rsid w:val="00115F98"/>
    <w:rPr>
      <w:sz w:val="24"/>
    </w:rPr>
  </w:style>
  <w:style w:type="paragraph" w:customStyle="1" w:styleId="Default">
    <w:name w:val="Default"/>
    <w:qFormat/>
    <w:rsid w:val="00115F98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115F9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115F98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115F98"/>
  </w:style>
  <w:style w:type="character" w:customStyle="1" w:styleId="serp-urlitem">
    <w:name w:val="serp-url__item"/>
    <w:basedOn w:val="a0"/>
    <w:rsid w:val="00115F98"/>
  </w:style>
  <w:style w:type="paragraph" w:customStyle="1" w:styleId="26">
    <w:name w:val="Без интервала2"/>
    <w:rsid w:val="00115F98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115F9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115F98"/>
    <w:rPr>
      <w:sz w:val="24"/>
      <w:szCs w:val="24"/>
    </w:rPr>
  </w:style>
  <w:style w:type="paragraph" w:customStyle="1" w:styleId="ConsPlusTitlePage">
    <w:name w:val="ConsPlusTitlePage"/>
    <w:rsid w:val="00115F98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115F98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115F98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115F98"/>
  </w:style>
  <w:style w:type="character" w:customStyle="1" w:styleId="a4">
    <w:name w:val="Абзац списка Знак"/>
    <w:basedOn w:val="a0"/>
    <w:link w:val="a3"/>
    <w:uiPriority w:val="34"/>
    <w:rsid w:val="00115F98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115F9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115F9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15F98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115F9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115F9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115F98"/>
  </w:style>
  <w:style w:type="character" w:customStyle="1" w:styleId="aff2">
    <w:name w:val="Текст примечания Знак"/>
    <w:basedOn w:val="a0"/>
    <w:link w:val="aff1"/>
    <w:uiPriority w:val="99"/>
    <w:semiHidden/>
    <w:rsid w:val="00115F98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115F98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115F98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15F98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115F98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sid w:val="00115F98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8"/>
    <w:uiPriority w:val="99"/>
    <w:semiHidden/>
    <w:unhideWhenUsed/>
    <w:rsid w:val="00115F9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30"/>
    <w:uiPriority w:val="99"/>
    <w:semiHidden/>
    <w:rsid w:val="00115F98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9"/>
    <w:uiPriority w:val="99"/>
    <w:semiHidden/>
    <w:unhideWhenUsed/>
    <w:rsid w:val="00115F98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32"/>
    <w:uiPriority w:val="99"/>
    <w:semiHidden/>
    <w:rsid w:val="00115F98"/>
    <w:rPr>
      <w:rFonts w:eastAsia="Droid Sans Fallback" w:cs="noto sans devanagari"/>
    </w:rPr>
  </w:style>
  <w:style w:type="paragraph" w:customStyle="1" w:styleId="no-indent">
    <w:name w:val="no-indent"/>
    <w:basedOn w:val="a"/>
    <w:rsid w:val="00115F9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115F9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115F98"/>
  </w:style>
  <w:style w:type="character" w:customStyle="1" w:styleId="aff6">
    <w:name w:val="Основной текст_"/>
    <w:link w:val="2a"/>
    <w:rsid w:val="00B504E0"/>
    <w:rPr>
      <w:spacing w:val="10"/>
      <w:sz w:val="21"/>
      <w:szCs w:val="21"/>
      <w:shd w:val="clear" w:color="auto" w:fill="FFFFFF"/>
    </w:rPr>
  </w:style>
  <w:style w:type="paragraph" w:customStyle="1" w:styleId="2a">
    <w:name w:val="Основной текст2"/>
    <w:basedOn w:val="a"/>
    <w:link w:val="aff6"/>
    <w:rsid w:val="00B504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00" w:after="240" w:line="269" w:lineRule="exact"/>
      <w:jc w:val="both"/>
    </w:pPr>
    <w:rPr>
      <w:rFonts w:eastAsia="Times New Roman" w:cs="Times New Roman"/>
      <w:spacing w:val="10"/>
      <w:sz w:val="21"/>
      <w:szCs w:val="21"/>
    </w:rPr>
  </w:style>
  <w:style w:type="paragraph" w:customStyle="1" w:styleId="futurismarkdown-paragraph">
    <w:name w:val="futurismarkdown-paragraph"/>
    <w:basedOn w:val="a"/>
    <w:rsid w:val="009E265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2024-09-17T13:58:00Z</cp:lastPrinted>
  <dcterms:created xsi:type="dcterms:W3CDTF">2024-09-17T05:29:00Z</dcterms:created>
  <dcterms:modified xsi:type="dcterms:W3CDTF">2024-09-17T14:01:00Z</dcterms:modified>
</cp:coreProperties>
</file>